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7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84" w:line="187" w:lineRule="auto"/>
        <w:ind w:left="88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中国公路学会交通文化工作委员会</w:t>
      </w:r>
    </w:p>
    <w:p>
      <w:pPr>
        <w:spacing w:before="104" w:line="215" w:lineRule="auto"/>
        <w:ind w:left="43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第二届委员会委员人选推荐表填写流程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346" w:lineRule="auto"/>
        <w:ind w:left="33" w:right="19" w:firstLine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一、如推荐单位为中国公路学会交通文化工作委员会委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"/>
          <w:sz w:val="31"/>
          <w:szCs w:val="31"/>
        </w:rPr>
        <w:t>员单位，拟推荐人选为中国公路学会有效个人会</w:t>
      </w:r>
      <w:r>
        <w:rPr>
          <w:rFonts w:ascii="黑体" w:hAnsi="黑体" w:eastAsia="黑体" w:cs="黑体"/>
          <w:spacing w:val="-4"/>
          <w:sz w:val="31"/>
          <w:szCs w:val="31"/>
        </w:rPr>
        <w:t>员，则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直接</w:t>
      </w:r>
      <w:r>
        <w:rPr>
          <w:rFonts w:ascii="黑体" w:hAnsi="黑体" w:eastAsia="黑体" w:cs="黑体"/>
          <w:spacing w:val="8"/>
          <w:sz w:val="31"/>
          <w:szCs w:val="31"/>
        </w:rPr>
        <w:t>登录链接填写委员人选推荐表。流程如下：</w:t>
      </w:r>
    </w:p>
    <w:p>
      <w:pPr>
        <w:pStyle w:val="2"/>
        <w:spacing w:before="200" w:line="346" w:lineRule="auto"/>
        <w:ind w:left="21" w:right="3" w:firstLine="649"/>
      </w:pPr>
      <w:r>
        <w:rPr>
          <w:spacing w:val="-3"/>
        </w:rPr>
        <w:t>登录网址</w:t>
      </w:r>
      <w:r>
        <w:rPr>
          <w:spacing w:val="-90"/>
        </w:rPr>
        <w:t xml:space="preserve"> </w:t>
      </w:r>
      <w:r>
        <w:rPr>
          <w:spacing w:val="-3"/>
        </w:rPr>
        <w:t>→</w:t>
      </w:r>
      <w:r>
        <w:rPr>
          <w:spacing w:val="-105"/>
        </w:rPr>
        <w:t xml:space="preserve"> </w:t>
      </w:r>
      <w:r>
        <w:rPr>
          <w:spacing w:val="-3"/>
        </w:rPr>
        <w:t>“会员服务”栏目</w:t>
      </w:r>
      <w:r>
        <w:rPr>
          <w:spacing w:val="-95"/>
        </w:rPr>
        <w:t xml:space="preserve"> </w:t>
      </w:r>
      <w:r>
        <w:rPr>
          <w:spacing w:val="-3"/>
        </w:rPr>
        <w:t>→单位会员中心</w:t>
      </w:r>
      <w:r>
        <w:rPr>
          <w:spacing w:val="-96"/>
        </w:rPr>
        <w:t xml:space="preserve"> </w:t>
      </w:r>
      <w:r>
        <w:rPr>
          <w:spacing w:val="-3"/>
        </w:rPr>
        <w:t>→</w:t>
      </w:r>
      <w:r>
        <w:rPr>
          <w:spacing w:val="-99"/>
        </w:rPr>
        <w:t xml:space="preserve"> </w:t>
      </w:r>
      <w:r>
        <w:rPr>
          <w:spacing w:val="-3"/>
        </w:rPr>
        <w:t>“委员</w:t>
      </w:r>
      <w:r>
        <w:t xml:space="preserve"> </w:t>
      </w:r>
      <w:r>
        <w:rPr>
          <w:spacing w:val="-4"/>
        </w:rPr>
        <w:t>人选推荐”→</w:t>
      </w:r>
      <w:r>
        <w:rPr>
          <w:spacing w:val="-113"/>
        </w:rPr>
        <w:t xml:space="preserve"> </w:t>
      </w:r>
      <w:r>
        <w:rPr>
          <w:spacing w:val="-4"/>
        </w:rPr>
        <w:t>点击“新增推荐”（机构名称</w:t>
      </w:r>
      <w:r>
        <w:rPr>
          <w:spacing w:val="-5"/>
        </w:rPr>
        <w:t>选择“交通文化工</w:t>
      </w:r>
      <w:r>
        <w:t xml:space="preserve"> </w:t>
      </w:r>
      <w:r>
        <w:rPr>
          <w:spacing w:val="-8"/>
        </w:rPr>
        <w:t>作委员会”）</w:t>
      </w:r>
      <w:r>
        <w:rPr>
          <w:spacing w:val="-120"/>
        </w:rPr>
        <w:t xml:space="preserve"> </w:t>
      </w:r>
      <w:r>
        <w:rPr>
          <w:spacing w:val="-8"/>
        </w:rPr>
        <w:t>→选择委员人选</w:t>
      </w:r>
      <w:r>
        <w:rPr>
          <w:spacing w:val="-107"/>
        </w:rPr>
        <w:t xml:space="preserve"> </w:t>
      </w:r>
      <w:r>
        <w:rPr>
          <w:spacing w:val="-8"/>
        </w:rPr>
        <w:t>→填写《委员人选推荐表》</w:t>
      </w:r>
      <w:r>
        <w:rPr>
          <w:spacing w:val="-98"/>
        </w:rPr>
        <w:t xml:space="preserve"> </w:t>
      </w:r>
      <w:r>
        <w:rPr>
          <w:spacing w:val="-8"/>
        </w:rPr>
        <w:t>→通</w:t>
      </w:r>
      <w:r>
        <w:t xml:space="preserve"> </w:t>
      </w:r>
      <w:r>
        <w:rPr>
          <w:spacing w:val="-1"/>
        </w:rPr>
        <w:t>过审核后下载并打印《委员人选推荐表》→签字盖章后将</w:t>
      </w:r>
      <w:r>
        <w:rPr>
          <w:spacing w:val="-47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17"/>
        </w:rPr>
        <w:t>版上传至系统</w:t>
      </w:r>
      <w:r>
        <w:rPr>
          <w:spacing w:val="-74"/>
        </w:rPr>
        <w:t xml:space="preserve"> </w:t>
      </w:r>
      <w:r>
        <w:rPr>
          <w:spacing w:val="17"/>
        </w:rPr>
        <w:t>→</w:t>
      </w:r>
      <w:r>
        <w:rPr>
          <w:spacing w:val="-121"/>
        </w:rPr>
        <w:t xml:space="preserve"> </w:t>
      </w:r>
      <w:r>
        <w:rPr>
          <w:spacing w:val="17"/>
        </w:rPr>
        <w:t>纸质版寄至中国公路学会交通文化工作委</w:t>
      </w:r>
    </w:p>
    <w:p>
      <w:pPr>
        <w:pStyle w:val="2"/>
        <w:spacing w:before="1" w:line="225" w:lineRule="auto"/>
        <w:ind w:left="50"/>
      </w:pPr>
      <w:r>
        <w:rPr>
          <w:spacing w:val="-8"/>
        </w:rPr>
        <w:t>员会（地址见通知正文） 。</w:t>
      </w:r>
    </w:p>
    <w:p>
      <w:pPr>
        <w:spacing w:before="200" w:line="580" w:lineRule="exact"/>
        <w:ind w:right="17"/>
        <w:jc w:val="righ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9"/>
          <w:sz w:val="31"/>
          <w:szCs w:val="31"/>
        </w:rPr>
        <w:t>二、如推荐单位为中国公路学会总会或其他分支机构的</w:t>
      </w:r>
    </w:p>
    <w:p>
      <w:pPr>
        <w:spacing w:before="1" w:line="215" w:lineRule="auto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理事（委员）单位，方法和流程如下：</w:t>
      </w:r>
    </w:p>
    <w:p>
      <w:pPr>
        <w:pStyle w:val="2"/>
        <w:spacing w:before="220" w:line="345" w:lineRule="auto"/>
        <w:ind w:left="50" w:right="17" w:firstLine="617"/>
      </w:pPr>
      <w:r>
        <w:rPr>
          <w:spacing w:val="2"/>
        </w:rPr>
        <w:t>请先联系中国公路学会交通文化工作委员会， 由工作人</w:t>
      </w:r>
      <w:r>
        <w:rPr>
          <w:spacing w:val="3"/>
        </w:rPr>
        <w:t xml:space="preserve"> </w:t>
      </w:r>
      <w:r>
        <w:rPr>
          <w:spacing w:val="20"/>
        </w:rPr>
        <w:t>员通过后台将推荐单位添加到交通文化工作委员会委员单</w:t>
      </w:r>
    </w:p>
    <w:p>
      <w:pPr>
        <w:pStyle w:val="2"/>
        <w:spacing w:line="222" w:lineRule="auto"/>
        <w:ind w:left="21"/>
      </w:pPr>
      <w:r>
        <w:rPr>
          <w:spacing w:val="5"/>
        </w:rPr>
        <w:t>位后，推荐单位再进行网上填写流程。</w:t>
      </w:r>
    </w:p>
    <w:p>
      <w:pPr>
        <w:pStyle w:val="2"/>
        <w:spacing w:before="210" w:line="345" w:lineRule="auto"/>
        <w:ind w:left="29" w:right="3" w:firstLine="641"/>
      </w:pPr>
      <w:r>
        <w:rPr>
          <w:spacing w:val="-3"/>
        </w:rPr>
        <w:t>登录网址</w:t>
      </w:r>
      <w:r>
        <w:rPr>
          <w:spacing w:val="-90"/>
        </w:rPr>
        <w:t xml:space="preserve"> </w:t>
      </w:r>
      <w:r>
        <w:rPr>
          <w:spacing w:val="-3"/>
        </w:rPr>
        <w:t>→</w:t>
      </w:r>
      <w:r>
        <w:rPr>
          <w:spacing w:val="-105"/>
        </w:rPr>
        <w:t xml:space="preserve"> </w:t>
      </w:r>
      <w:r>
        <w:rPr>
          <w:spacing w:val="-3"/>
        </w:rPr>
        <w:t>“会员服务”栏目</w:t>
      </w:r>
      <w:r>
        <w:rPr>
          <w:spacing w:val="-95"/>
        </w:rPr>
        <w:t xml:space="preserve"> </w:t>
      </w:r>
      <w:r>
        <w:rPr>
          <w:spacing w:val="-3"/>
        </w:rPr>
        <w:t>→单位会员中心</w:t>
      </w:r>
      <w:r>
        <w:rPr>
          <w:spacing w:val="-96"/>
        </w:rPr>
        <w:t xml:space="preserve"> </w:t>
      </w:r>
      <w:r>
        <w:rPr>
          <w:spacing w:val="-3"/>
        </w:rPr>
        <w:t>→</w:t>
      </w:r>
      <w:r>
        <w:rPr>
          <w:spacing w:val="-99"/>
        </w:rPr>
        <w:t xml:space="preserve"> </w:t>
      </w:r>
      <w:r>
        <w:rPr>
          <w:spacing w:val="-3"/>
        </w:rPr>
        <w:t>“委员</w:t>
      </w:r>
      <w:r>
        <w:t xml:space="preserve"> </w:t>
      </w:r>
      <w:r>
        <w:rPr>
          <w:spacing w:val="-5"/>
        </w:rPr>
        <w:t>人选推荐”→</w:t>
      </w:r>
      <w:r>
        <w:rPr>
          <w:spacing w:val="-102"/>
        </w:rPr>
        <w:t xml:space="preserve"> </w:t>
      </w:r>
      <w:r>
        <w:rPr>
          <w:spacing w:val="-5"/>
        </w:rPr>
        <w:t>点击“新增推荐”（机构名称选择“交通文化工</w:t>
      </w:r>
      <w:r>
        <w:t xml:space="preserve"> </w:t>
      </w:r>
      <w:r>
        <w:rPr>
          <w:spacing w:val="-8"/>
        </w:rPr>
        <w:t>作委员会”）</w:t>
      </w:r>
      <w:r>
        <w:rPr>
          <w:spacing w:val="-113"/>
        </w:rPr>
        <w:t xml:space="preserve"> </w:t>
      </w:r>
      <w:r>
        <w:rPr>
          <w:spacing w:val="-8"/>
        </w:rPr>
        <w:t>→选择委员人选</w:t>
      </w:r>
      <w:r>
        <w:rPr>
          <w:spacing w:val="-109"/>
        </w:rPr>
        <w:t xml:space="preserve"> </w:t>
      </w:r>
      <w:r>
        <w:rPr>
          <w:spacing w:val="-8"/>
        </w:rPr>
        <w:t>→填写《委员人选推荐表》</w:t>
      </w:r>
      <w:r>
        <w:rPr>
          <w:spacing w:val="-98"/>
        </w:rPr>
        <w:t xml:space="preserve"> </w:t>
      </w:r>
      <w:r>
        <w:rPr>
          <w:spacing w:val="-8"/>
        </w:rPr>
        <w:t>→通</w:t>
      </w:r>
    </w:p>
    <w:p>
      <w:pPr>
        <w:pStyle w:val="2"/>
        <w:spacing w:before="1" w:line="221" w:lineRule="auto"/>
        <w:ind w:left="34"/>
      </w:pPr>
      <w:r>
        <w:rPr>
          <w:spacing w:val="-1"/>
        </w:rPr>
        <w:t>过审核后下载并打印《委员人选推荐表》→签字盖章后将</w:t>
      </w:r>
      <w:r>
        <w:rPr>
          <w:spacing w:val="-59"/>
        </w:rPr>
        <w:t xml:space="preserve"> </w:t>
      </w:r>
      <w:r>
        <w:rPr>
          <w:spacing w:val="-1"/>
        </w:rPr>
        <w:t>PDF</w:t>
      </w:r>
    </w:p>
    <w:p>
      <w:pPr>
        <w:spacing w:line="221" w:lineRule="auto"/>
        <w:sectPr>
          <w:pgSz w:w="11907" w:h="16839"/>
          <w:pgMar w:top="1431" w:right="1785" w:bottom="1269" w:left="1785" w:header="0" w:footer="1001" w:gutter="0"/>
          <w:cols w:space="720" w:num="1"/>
        </w:sectPr>
      </w:pPr>
    </w:p>
    <w:p>
      <w:pPr>
        <w:pStyle w:val="2"/>
        <w:spacing w:before="200" w:line="578" w:lineRule="exact"/>
        <w:ind w:left="21"/>
      </w:pPr>
      <w:r>
        <w:rPr>
          <w:spacing w:val="17"/>
          <w:position w:val="19"/>
        </w:rPr>
        <w:t>版上传至系统</w:t>
      </w:r>
      <w:r>
        <w:rPr>
          <w:spacing w:val="-73"/>
          <w:position w:val="19"/>
        </w:rPr>
        <w:t xml:space="preserve"> </w:t>
      </w:r>
      <w:r>
        <w:rPr>
          <w:spacing w:val="17"/>
          <w:position w:val="19"/>
        </w:rPr>
        <w:t>→</w:t>
      </w:r>
      <w:r>
        <w:rPr>
          <w:spacing w:val="-121"/>
          <w:position w:val="19"/>
        </w:rPr>
        <w:t xml:space="preserve"> </w:t>
      </w:r>
      <w:r>
        <w:rPr>
          <w:spacing w:val="17"/>
          <w:position w:val="19"/>
        </w:rPr>
        <w:t>纸质版寄至中国公路学会交通文化工作委</w:t>
      </w:r>
    </w:p>
    <w:p>
      <w:pPr>
        <w:pStyle w:val="2"/>
        <w:spacing w:before="1" w:line="225" w:lineRule="auto"/>
        <w:ind w:left="50"/>
      </w:pPr>
      <w:r>
        <w:rPr>
          <w:spacing w:val="-18"/>
        </w:rPr>
        <w:t>员会。</w:t>
      </w:r>
    </w:p>
    <w:p>
      <w:pPr>
        <w:spacing w:before="201" w:line="581" w:lineRule="exact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position w:val="20"/>
          <w:sz w:val="31"/>
          <w:szCs w:val="31"/>
        </w:rPr>
        <w:t>三、如上述任何一项条件不满足，则应先进行注册，方</w:t>
      </w:r>
    </w:p>
    <w:p>
      <w:pPr>
        <w:spacing w:line="22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法和流程如下：</w:t>
      </w:r>
    </w:p>
    <w:p>
      <w:pPr>
        <w:pStyle w:val="2"/>
        <w:spacing w:before="204" w:line="224" w:lineRule="auto"/>
        <w:ind w:left="690"/>
        <w:outlineLvl w:val="0"/>
      </w:pPr>
      <w:r>
        <w:rPr>
          <w:b/>
          <w:bCs/>
          <w:spacing w:val="3"/>
        </w:rPr>
        <w:t>1.个人会员入会流程</w:t>
      </w:r>
    </w:p>
    <w:p>
      <w:pPr>
        <w:pStyle w:val="2"/>
        <w:spacing w:before="201" w:line="346" w:lineRule="auto"/>
        <w:ind w:left="40" w:right="304" w:firstLine="630"/>
        <w:jc w:val="both"/>
      </w:pPr>
      <w:r>
        <w:rPr>
          <w:spacing w:val="13"/>
        </w:rPr>
        <w:t>登录网址</w:t>
      </w:r>
      <w:r>
        <w:rPr>
          <w:spacing w:val="-84"/>
        </w:rPr>
        <w:t xml:space="preserve"> </w:t>
      </w:r>
      <w:r>
        <w:rPr>
          <w:spacing w:val="13"/>
        </w:rPr>
        <w:t>→个人会员</w:t>
      </w:r>
      <w:r>
        <w:rPr>
          <w:spacing w:val="-83"/>
        </w:rPr>
        <w:t xml:space="preserve"> </w:t>
      </w:r>
      <w:r>
        <w:rPr>
          <w:spacing w:val="13"/>
        </w:rPr>
        <w:t>→选择会员类别</w:t>
      </w:r>
      <w:r>
        <w:rPr>
          <w:spacing w:val="-84"/>
        </w:rPr>
        <w:t xml:space="preserve"> </w:t>
      </w:r>
      <w:r>
        <w:rPr>
          <w:spacing w:val="13"/>
        </w:rPr>
        <w:t>→填写个</w:t>
      </w:r>
      <w:r>
        <w:rPr>
          <w:spacing w:val="12"/>
        </w:rPr>
        <w:t>人信息</w:t>
      </w:r>
      <w:r>
        <w:t xml:space="preserve"> </w:t>
      </w:r>
      <w:r>
        <w:rPr>
          <w:spacing w:val="-9"/>
        </w:rPr>
        <w:t>等待审核</w:t>
      </w:r>
      <w:r>
        <w:rPr>
          <w:spacing w:val="-90"/>
        </w:rPr>
        <w:t xml:space="preserve"> </w:t>
      </w:r>
      <w:r>
        <w:rPr>
          <w:spacing w:val="-9"/>
        </w:rPr>
        <w:t>→</w:t>
      </w:r>
      <w:r>
        <w:rPr>
          <w:spacing w:val="-121"/>
        </w:rPr>
        <w:t xml:space="preserve"> </w:t>
      </w:r>
      <w:r>
        <w:rPr>
          <w:spacing w:val="-9"/>
        </w:rPr>
        <w:t>审核通过，待缴费</w:t>
      </w:r>
      <w:r>
        <w:rPr>
          <w:spacing w:val="-98"/>
        </w:rPr>
        <w:t xml:space="preserve"> </w:t>
      </w:r>
      <w:r>
        <w:rPr>
          <w:spacing w:val="-9"/>
        </w:rPr>
        <w:t>→登录个人会员中心，微信支</w:t>
      </w:r>
      <w:r>
        <w:t xml:space="preserve"> </w:t>
      </w:r>
      <w:r>
        <w:rPr>
          <w:spacing w:val="-6"/>
        </w:rPr>
        <w:t>付个人会费（100</w:t>
      </w:r>
      <w:r>
        <w:rPr>
          <w:spacing w:val="-49"/>
        </w:rPr>
        <w:t xml:space="preserve"> </w:t>
      </w:r>
      <w:r>
        <w:rPr>
          <w:spacing w:val="-6"/>
        </w:rPr>
        <w:t>元/年，最多可缴纳</w:t>
      </w:r>
      <w:r>
        <w:rPr>
          <w:spacing w:val="-47"/>
        </w:rPr>
        <w:t xml:space="preserve"> </w:t>
      </w:r>
      <w:r>
        <w:rPr>
          <w:spacing w:val="-6"/>
        </w:rPr>
        <w:t>5</w:t>
      </w:r>
      <w:r>
        <w:rPr>
          <w:spacing w:val="-58"/>
        </w:rPr>
        <w:t xml:space="preserve"> </w:t>
      </w:r>
      <w:r>
        <w:rPr>
          <w:spacing w:val="-6"/>
        </w:rPr>
        <w:t>年）→</w:t>
      </w:r>
      <w:r>
        <w:rPr>
          <w:spacing w:val="-7"/>
        </w:rPr>
        <w:t>会籍生效，收</w:t>
      </w:r>
      <w:r>
        <w:t xml:space="preserve"> </w:t>
      </w:r>
      <w:r>
        <w:rPr>
          <w:spacing w:val="15"/>
        </w:rPr>
        <w:t>到电子会员证</w:t>
      </w:r>
      <w:r>
        <w:rPr>
          <w:spacing w:val="-65"/>
        </w:rPr>
        <w:t xml:space="preserve"> </w:t>
      </w:r>
      <w:r>
        <w:rPr>
          <w:spacing w:val="15"/>
        </w:rPr>
        <w:t>→</w:t>
      </w:r>
      <w:r>
        <w:rPr>
          <w:spacing w:val="-113"/>
        </w:rPr>
        <w:t xml:space="preserve"> </w:t>
      </w:r>
      <w:r>
        <w:rPr>
          <w:spacing w:val="15"/>
        </w:rPr>
        <w:t>7个工作日后登录会员中心下载会费收据</w:t>
      </w:r>
    </w:p>
    <w:p>
      <w:pPr>
        <w:pStyle w:val="2"/>
        <w:spacing w:before="1" w:line="224" w:lineRule="auto"/>
        <w:ind w:left="19"/>
      </w:pPr>
      <w:r>
        <w:t>（正式发票）。</w:t>
      </w:r>
    </w:p>
    <w:p>
      <w:pPr>
        <w:pStyle w:val="2"/>
        <w:spacing w:before="202" w:line="222" w:lineRule="auto"/>
        <w:ind w:left="682"/>
        <w:outlineLvl w:val="0"/>
      </w:pPr>
      <w:r>
        <w:rPr>
          <w:b/>
          <w:bCs/>
          <w:spacing w:val="4"/>
        </w:rPr>
        <w:t>2.单位会员入会流程</w:t>
      </w:r>
    </w:p>
    <w:p>
      <w:pPr>
        <w:pStyle w:val="2"/>
        <w:spacing w:before="208" w:line="221" w:lineRule="auto"/>
        <w:ind w:left="671"/>
      </w:pPr>
      <w:r>
        <w:rPr>
          <w:spacing w:val="-5"/>
        </w:rPr>
        <w:t>登录网址</w:t>
      </w:r>
      <w:r>
        <w:rPr>
          <w:spacing w:val="-92"/>
        </w:rPr>
        <w:t xml:space="preserve"> </w:t>
      </w:r>
      <w:r>
        <w:rPr>
          <w:spacing w:val="-5"/>
        </w:rPr>
        <w:t>→单位会员</w:t>
      </w:r>
      <w:r>
        <w:rPr>
          <w:spacing w:val="-97"/>
        </w:rPr>
        <w:t xml:space="preserve"> </w:t>
      </w:r>
      <w:r>
        <w:rPr>
          <w:spacing w:val="-5"/>
        </w:rPr>
        <w:t>→注册（机构类型选择“委员会”，</w:t>
      </w:r>
    </w:p>
    <w:p>
      <w:pPr>
        <w:pStyle w:val="2"/>
        <w:spacing w:before="212" w:line="345" w:lineRule="auto"/>
        <w:ind w:left="30" w:firstLine="1"/>
      </w:pPr>
      <w:r>
        <w:rPr>
          <w:spacing w:val="6"/>
        </w:rPr>
        <w:t>会员等级选择“委员单位”）</w:t>
      </w:r>
      <w:r>
        <w:rPr>
          <w:spacing w:val="-88"/>
        </w:rPr>
        <w:t xml:space="preserve"> </w:t>
      </w:r>
      <w:r>
        <w:rPr>
          <w:spacing w:val="6"/>
        </w:rPr>
        <w:t>→填写单位信息（选择“交通</w:t>
      </w:r>
      <w:r>
        <w:t xml:space="preserve">   </w:t>
      </w:r>
      <w:r>
        <w:rPr>
          <w:spacing w:val="3"/>
        </w:rPr>
        <w:t>文化工作委员会”）</w:t>
      </w:r>
      <w:r>
        <w:rPr>
          <w:spacing w:val="-97"/>
        </w:rPr>
        <w:t xml:space="preserve"> </w:t>
      </w:r>
      <w:r>
        <w:rPr>
          <w:spacing w:val="3"/>
        </w:rPr>
        <w:t>→等待审核</w:t>
      </w:r>
      <w:r>
        <w:rPr>
          <w:spacing w:val="-96"/>
        </w:rPr>
        <w:t xml:space="preserve"> </w:t>
      </w:r>
      <w:r>
        <w:rPr>
          <w:spacing w:val="3"/>
        </w:rPr>
        <w:t>→</w:t>
      </w:r>
      <w:r>
        <w:rPr>
          <w:spacing w:val="-121"/>
        </w:rPr>
        <w:t xml:space="preserve"> </w:t>
      </w:r>
      <w:r>
        <w:rPr>
          <w:spacing w:val="3"/>
        </w:rPr>
        <w:t>审核通过（审核通</w:t>
      </w:r>
      <w:r>
        <w:rPr>
          <w:spacing w:val="2"/>
        </w:rPr>
        <w:t>过后暂</w:t>
      </w:r>
      <w:r>
        <w:t xml:space="preserve">   </w:t>
      </w:r>
      <w:r>
        <w:rPr>
          <w:spacing w:val="-3"/>
        </w:rPr>
        <w:t>时不缴纳单位会员会费， 待第二届委员会换届完成后，</w:t>
      </w:r>
      <w:r>
        <w:rPr>
          <w:spacing w:val="-4"/>
        </w:rPr>
        <w:t xml:space="preserve"> 按工</w:t>
      </w:r>
      <w:r>
        <w:t xml:space="preserve">   作条例中新</w:t>
      </w:r>
      <w:bookmarkStart w:id="0" w:name="_GoBack"/>
      <w:bookmarkEnd w:id="0"/>
      <w:r>
        <w:t>的会费标准缴纳）→</w:t>
      </w:r>
      <w:r>
        <w:rPr>
          <w:spacing w:val="-85"/>
        </w:rPr>
        <w:t xml:space="preserve"> </w:t>
      </w:r>
      <w:r>
        <w:t xml:space="preserve">以单位会员身份登录会员中   </w:t>
      </w:r>
      <w:r>
        <w:rPr>
          <w:spacing w:val="9"/>
        </w:rPr>
        <w:t>心</w:t>
      </w:r>
      <w:r>
        <w:rPr>
          <w:spacing w:val="-91"/>
        </w:rPr>
        <w:t xml:space="preserve"> </w:t>
      </w:r>
      <w:r>
        <w:rPr>
          <w:spacing w:val="9"/>
        </w:rPr>
        <w:t>→</w:t>
      </w:r>
      <w:r>
        <w:rPr>
          <w:spacing w:val="-100"/>
        </w:rPr>
        <w:t xml:space="preserve"> </w:t>
      </w:r>
      <w:r>
        <w:rPr>
          <w:spacing w:val="9"/>
        </w:rPr>
        <w:t>“会员服务”栏目</w:t>
      </w:r>
      <w:r>
        <w:rPr>
          <w:spacing w:val="-91"/>
        </w:rPr>
        <w:t xml:space="preserve"> </w:t>
      </w:r>
      <w:r>
        <w:rPr>
          <w:spacing w:val="9"/>
        </w:rPr>
        <w:t>→单位会员中心</w:t>
      </w:r>
      <w:r>
        <w:rPr>
          <w:spacing w:val="-90"/>
        </w:rPr>
        <w:t xml:space="preserve"> </w:t>
      </w:r>
      <w:r>
        <w:rPr>
          <w:spacing w:val="9"/>
        </w:rPr>
        <w:t>→</w:t>
      </w:r>
      <w:r>
        <w:rPr>
          <w:spacing w:val="-98"/>
        </w:rPr>
        <w:t xml:space="preserve"> </w:t>
      </w:r>
      <w:r>
        <w:rPr>
          <w:spacing w:val="9"/>
        </w:rPr>
        <w:t>“委员</w:t>
      </w:r>
      <w:r>
        <w:rPr>
          <w:spacing w:val="8"/>
        </w:rPr>
        <w:t>人选推荐”</w:t>
      </w:r>
    </w:p>
    <w:p>
      <w:pPr>
        <w:pStyle w:val="2"/>
        <w:spacing w:before="1" w:line="221" w:lineRule="auto"/>
        <w:ind w:left="71"/>
      </w:pPr>
      <w:r>
        <w:rPr>
          <w:spacing w:val="-13"/>
        </w:rPr>
        <w:t>→</w:t>
      </w:r>
      <w:r>
        <w:rPr>
          <w:spacing w:val="-105"/>
        </w:rPr>
        <w:t xml:space="preserve"> </w:t>
      </w:r>
      <w:r>
        <w:rPr>
          <w:spacing w:val="-13"/>
        </w:rPr>
        <w:t>点击“新增推荐”（机构名称选择“交通文化工作委员会”）</w:t>
      </w:r>
    </w:p>
    <w:p>
      <w:pPr>
        <w:pStyle w:val="2"/>
        <w:spacing w:before="210" w:line="345" w:lineRule="auto"/>
        <w:ind w:left="34" w:right="309" w:firstLine="37"/>
      </w:pPr>
      <w:r>
        <w:rPr>
          <w:spacing w:val="2"/>
        </w:rPr>
        <w:t>→选择委员人选</w:t>
      </w:r>
      <w:r>
        <w:rPr>
          <w:spacing w:val="-87"/>
        </w:rPr>
        <w:t xml:space="preserve"> </w:t>
      </w:r>
      <w:r>
        <w:rPr>
          <w:spacing w:val="2"/>
        </w:rPr>
        <w:t>→填写《委员人选推荐表》</w:t>
      </w:r>
      <w:r>
        <w:rPr>
          <w:spacing w:val="-94"/>
        </w:rPr>
        <w:t xml:space="preserve"> </w:t>
      </w:r>
      <w:r>
        <w:rPr>
          <w:spacing w:val="2"/>
        </w:rPr>
        <w:t>→通过审核后下</w:t>
      </w:r>
      <w:r>
        <w:t xml:space="preserve"> </w:t>
      </w:r>
      <w:r>
        <w:rPr>
          <w:spacing w:val="1"/>
        </w:rPr>
        <w:t>载并打印《委员人选推荐表》 →签字盖章后将</w:t>
      </w:r>
      <w:r>
        <w:rPr>
          <w:spacing w:val="-47"/>
        </w:rPr>
        <w:t xml:space="preserve"> </w:t>
      </w:r>
      <w:r>
        <w:t>PDF</w:t>
      </w:r>
      <w:r>
        <w:rPr>
          <w:spacing w:val="-67"/>
        </w:rPr>
        <w:t xml:space="preserve"> </w:t>
      </w:r>
      <w:r>
        <w:rPr>
          <w:spacing w:val="1"/>
        </w:rPr>
        <w:t>版上传至</w:t>
      </w:r>
    </w:p>
    <w:p>
      <w:pPr>
        <w:pStyle w:val="2"/>
        <w:spacing w:before="1" w:line="221" w:lineRule="auto"/>
        <w:ind w:left="41"/>
        <w:rPr>
          <w:rFonts w:hint="eastAsia"/>
          <w:spacing w:val="3"/>
          <w:lang w:eastAsia="zh-CN"/>
        </w:rPr>
      </w:pPr>
      <w:r>
        <w:rPr>
          <w:spacing w:val="4"/>
        </w:rPr>
        <w:t>系统</w:t>
      </w:r>
      <w:r>
        <w:rPr>
          <w:spacing w:val="-98"/>
        </w:rPr>
        <w:t xml:space="preserve"> </w:t>
      </w:r>
      <w:r>
        <w:rPr>
          <w:spacing w:val="4"/>
        </w:rPr>
        <w:t>→纸质版寄至中国公路学会交通文化工作委</w:t>
      </w:r>
      <w:r>
        <w:rPr>
          <w:spacing w:val="3"/>
        </w:rPr>
        <w:t>员会</w:t>
      </w:r>
      <w:r>
        <w:rPr>
          <w:rFonts w:hint="eastAsia"/>
          <w:spacing w:val="3"/>
          <w:lang w:eastAsia="zh-CN"/>
        </w:rPr>
        <w:t>。</w:t>
      </w:r>
    </w:p>
    <w:p>
      <w:pPr>
        <w:pStyle w:val="2"/>
        <w:spacing w:before="1" w:line="221" w:lineRule="auto"/>
        <w:ind w:left="41"/>
        <w:rPr>
          <w:rFonts w:hint="eastAsia"/>
          <w:spacing w:val="3"/>
          <w:lang w:eastAsia="zh-CN"/>
        </w:rPr>
      </w:pPr>
    </w:p>
    <w:p>
      <w:pPr>
        <w:pStyle w:val="2"/>
        <w:spacing w:before="212" w:line="345" w:lineRule="auto"/>
        <w:ind w:left="30" w:firstLine="1"/>
        <w:rPr>
          <w:rFonts w:hint="eastAsia"/>
          <w:spacing w:val="9"/>
          <w:lang w:eastAsia="zh-CN"/>
        </w:rPr>
      </w:pPr>
    </w:p>
    <w:p>
      <w:pPr>
        <w:pStyle w:val="2"/>
        <w:spacing w:before="212" w:line="345" w:lineRule="auto"/>
        <w:ind w:left="30" w:firstLine="1"/>
        <w:rPr>
          <w:rFonts w:hint="eastAsia"/>
          <w:spacing w:val="9"/>
          <w:lang w:eastAsia="zh-CN"/>
        </w:rPr>
      </w:pPr>
    </w:p>
    <w:p>
      <w:pPr>
        <w:pStyle w:val="2"/>
        <w:spacing w:before="212" w:line="345" w:lineRule="auto"/>
        <w:ind w:left="30" w:firstLine="1"/>
        <w:rPr>
          <w:rFonts w:hint="eastAsia"/>
          <w:spacing w:val="9"/>
          <w:lang w:eastAsia="zh-CN"/>
        </w:rPr>
      </w:pPr>
    </w:p>
    <w:p>
      <w:pPr>
        <w:pStyle w:val="2"/>
        <w:spacing w:before="212" w:line="345" w:lineRule="auto"/>
        <w:ind w:left="30" w:firstLine="1"/>
        <w:rPr>
          <w:rFonts w:hint="eastAsia"/>
          <w:spacing w:val="9"/>
          <w:lang w:eastAsia="zh-CN"/>
        </w:rPr>
        <w:sectPr>
          <w:footerReference r:id="rId5" w:type="default"/>
          <w:pgSz w:w="11907" w:h="16839"/>
          <w:pgMar w:top="1431" w:right="1494" w:bottom="1274" w:left="1785" w:header="0" w:footer="1001" w:gutter="0"/>
          <w:cols w:space="720" w:num="1"/>
        </w:sectPr>
      </w:pPr>
    </w:p>
    <w:p>
      <w:pPr>
        <w:pStyle w:val="2"/>
        <w:spacing w:before="212" w:line="345" w:lineRule="auto"/>
        <w:ind w:left="30" w:firstLine="1"/>
        <w:rPr>
          <w:spacing w:val="9"/>
        </w:rPr>
      </w:pPr>
    </w:p>
    <w:sectPr>
      <w:footerReference r:id="rId6" w:type="default"/>
      <w:pgSz w:w="11907" w:h="16839"/>
      <w:pgMar w:top="1431" w:right="1195" w:bottom="1274" w:left="1197" w:header="0" w:footer="10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NjOTA2YmEzY2I5OWMzZThlNTg5ODdlODg4MDBjY2UifQ=="/>
  </w:docVars>
  <w:rsids>
    <w:rsidRoot w:val="00000000"/>
    <w:rsid w:val="02B726F0"/>
    <w:rsid w:val="08E65ADD"/>
    <w:rsid w:val="29242BE0"/>
    <w:rsid w:val="2A4C3C08"/>
    <w:rsid w:val="2AEB17BD"/>
    <w:rsid w:val="33D60378"/>
    <w:rsid w:val="61865D97"/>
    <w:rsid w:val="618C1A96"/>
    <w:rsid w:val="671309C0"/>
    <w:rsid w:val="6D0668D1"/>
    <w:rsid w:val="6E402519"/>
    <w:rsid w:val="734B1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2023-08-01T13:44:00Z</dcterms:created>
  <dc:creator>hong</dc:creator>
  <cp:lastModifiedBy>Aramischan</cp:lastModifiedBy>
  <dcterms:modified xsi:type="dcterms:W3CDTF">2023-08-02T02:53:06Z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2023-08-02T10:21:12Z</vt:filetime>
  </property>
  <property fmtid="{D5CDD505-2E9C-101B-9397-08002B2CF9AE}" pid="4" name="KSOProductBuildVer">
    <vt:lpwstr>2052-12.1.0.15120</vt:lpwstr>
  </property>
  <property fmtid="{D5CDD505-2E9C-101B-9397-08002B2CF9AE}" pid="5" name="ICV">
    <vt:lpwstr>4D3D7A62417E4F44B776BB0C7A616CD1_13</vt:lpwstr>
  </property>
</Properties>
</file>