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22B7" w14:textId="77777777" w:rsidR="00883F12" w:rsidRDefault="00AF4912">
      <w:pPr>
        <w:widowControl/>
        <w:wordWrap w:val="0"/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1</w:t>
      </w:r>
    </w:p>
    <w:p w14:paraId="3DC97503" w14:textId="77777777" w:rsidR="00883F12" w:rsidRDefault="00883F12">
      <w:pPr>
        <w:widowControl/>
        <w:adjustRightInd w:val="0"/>
        <w:snapToGrid w:val="0"/>
        <w:jc w:val="center"/>
        <w:rPr>
          <w:rFonts w:ascii="Times New Roman" w:eastAsia="小标宋" w:hAnsi="Times New Roman" w:cs="Times New Roman"/>
          <w:kern w:val="0"/>
          <w:sz w:val="44"/>
          <w:szCs w:val="44"/>
          <w:lang w:bidi="ar"/>
        </w:rPr>
      </w:pPr>
    </w:p>
    <w:p w14:paraId="749AC635" w14:textId="77777777" w:rsidR="00883F12" w:rsidRDefault="00AF4912">
      <w:pPr>
        <w:widowControl/>
        <w:adjustRightInd w:val="0"/>
        <w:snapToGrid w:val="0"/>
        <w:rPr>
          <w:rFonts w:ascii="Times New Roman" w:eastAsia="小标宋" w:hAnsi="Times New Roman" w:cs="Times New Roman"/>
          <w:kern w:val="0"/>
          <w:sz w:val="44"/>
          <w:szCs w:val="44"/>
          <w:lang w:bidi="ar"/>
        </w:rPr>
      </w:pPr>
      <w:r>
        <w:rPr>
          <w:rFonts w:ascii="Times New Roman" w:eastAsia="小标宋" w:hAnsi="Times New Roman" w:cs="Times New Roman" w:hint="eastAsia"/>
          <w:kern w:val="0"/>
          <w:sz w:val="44"/>
          <w:szCs w:val="44"/>
          <w:lang w:bidi="ar"/>
        </w:rPr>
        <w:t>2021-2022</w:t>
      </w:r>
      <w:r>
        <w:rPr>
          <w:rFonts w:ascii="Times New Roman" w:eastAsia="小标宋" w:hAnsi="Times New Roman" w:cs="Times New Roman" w:hint="eastAsia"/>
          <w:kern w:val="0"/>
          <w:sz w:val="44"/>
          <w:szCs w:val="44"/>
          <w:lang w:bidi="ar"/>
        </w:rPr>
        <w:t>年度“公路交通行业优秀政工干部”“公路交通行业优秀政研工作者”推选方案</w:t>
      </w:r>
    </w:p>
    <w:p w14:paraId="70B2E273" w14:textId="77777777" w:rsidR="00883F12" w:rsidRDefault="00883F1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19A65815" w14:textId="77777777" w:rsidR="00883F12" w:rsidRDefault="00AF4912">
      <w:pPr>
        <w:adjustRightInd w:val="0"/>
        <w:snapToGrid w:val="0"/>
        <w:spacing w:before="160" w:line="336" w:lineRule="auto"/>
        <w:ind w:right="196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为激发广大政工干部在政研工作中的积极性和创造性，鼓励先进，树立典范，全国公路职工思想政治工作研究会将继续开展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公路交通行业优秀政工干部</w:t>
      </w:r>
      <w:r>
        <w:rPr>
          <w:rFonts w:ascii="仿宋" w:eastAsia="仿宋" w:hAnsi="仿宋" w:cs="仿宋"/>
          <w:sz w:val="32"/>
          <w:szCs w:val="32"/>
        </w:rPr>
        <w:t>”“</w:t>
      </w:r>
      <w:r>
        <w:rPr>
          <w:rFonts w:ascii="仿宋" w:eastAsia="仿宋" w:hAnsi="仿宋" w:cs="仿宋"/>
          <w:sz w:val="32"/>
          <w:szCs w:val="32"/>
        </w:rPr>
        <w:t>公路交通行业优秀政研工作者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推选活动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内容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如下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:</w:t>
      </w:r>
    </w:p>
    <w:p w14:paraId="1D8DCC50" w14:textId="77777777" w:rsidR="00883F12" w:rsidRDefault="00AF4912">
      <w:pPr>
        <w:widowControl/>
        <w:adjustRightInd w:val="0"/>
        <w:snapToGrid w:val="0"/>
        <w:spacing w:line="336" w:lineRule="auto"/>
        <w:ind w:left="630"/>
        <w:rPr>
          <w:rStyle w:val="A10"/>
          <w:rFonts w:ascii="黑体" w:eastAsia="黑体" w:hAnsi="黑体" w:cs="黑体" w:hint="default"/>
          <w:kern w:val="0"/>
          <w:sz w:val="32"/>
          <w:szCs w:val="32"/>
        </w:rPr>
      </w:pPr>
      <w:r>
        <w:rPr>
          <w:rStyle w:val="A10"/>
          <w:rFonts w:ascii="黑体" w:eastAsia="黑体" w:hAnsi="黑体" w:cs="黑体"/>
          <w:kern w:val="0"/>
          <w:sz w:val="32"/>
          <w:szCs w:val="32"/>
        </w:rPr>
        <w:t>一、推选范围</w:t>
      </w:r>
    </w:p>
    <w:p w14:paraId="63E3D2C1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面向全国公路交通行业行政机关、企事业单位的政研工作者，推选出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若干名“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优秀政工干部”和“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优秀政研工作者”。</w:t>
      </w:r>
    </w:p>
    <w:p w14:paraId="36193112" w14:textId="77777777" w:rsidR="00883F12" w:rsidRDefault="00AF4912">
      <w:pPr>
        <w:widowControl/>
        <w:adjustRightInd w:val="0"/>
        <w:snapToGrid w:val="0"/>
        <w:spacing w:line="336" w:lineRule="auto"/>
        <w:ind w:left="630"/>
        <w:rPr>
          <w:rStyle w:val="A10"/>
          <w:rFonts w:ascii="黑体" w:eastAsia="黑体" w:hAnsi="黑体" w:cs="黑体" w:hint="default"/>
          <w:kern w:val="0"/>
          <w:sz w:val="32"/>
          <w:szCs w:val="32"/>
        </w:rPr>
      </w:pPr>
      <w:r>
        <w:rPr>
          <w:rStyle w:val="A10"/>
          <w:rFonts w:ascii="黑体" w:eastAsia="黑体" w:hAnsi="黑体" w:cs="黑体"/>
          <w:kern w:val="0"/>
          <w:sz w:val="32"/>
          <w:szCs w:val="32"/>
        </w:rPr>
        <w:t>二、推选标准</w:t>
      </w:r>
    </w:p>
    <w:p w14:paraId="7F7C5C26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1.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有坚定的政治信念。坚持党的基本理论和基本路线。</w:t>
      </w:r>
    </w:p>
    <w:p w14:paraId="60E80B20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2.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有较高的马克思主义理论水平。努力学习并能运用科学理论回答和解决实际问题。</w:t>
      </w:r>
    </w:p>
    <w:p w14:paraId="40FFA510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3.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有较强的工作能力。善于做思想政治工作，为单位改革、发展、和谐、稳定作出了积极贡献。</w:t>
      </w:r>
    </w:p>
    <w:p w14:paraId="2A6C39DF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4.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有开拓创新精神。积极参加和推动单位思想政治工作的改进创新，总结单位思想政治工作经验。每年有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1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篇及以上论文或调查报告在省内报刊或公路交通行业报刊上发表。</w:t>
      </w:r>
    </w:p>
    <w:p w14:paraId="14F4D870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lastRenderedPageBreak/>
        <w:t>5.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有优良的工作作风。顾全大局，维护团结，遵纪守法，廉洁奉公，敢于同违反原则的行为作斗争。</w:t>
      </w:r>
    </w:p>
    <w:p w14:paraId="101FEB8D" w14:textId="77777777" w:rsidR="00883F12" w:rsidRDefault="00AF4912">
      <w:pPr>
        <w:pStyle w:val="a0"/>
        <w:adjustRightInd w:val="0"/>
        <w:snapToGrid w:val="0"/>
        <w:spacing w:line="336" w:lineRule="auto"/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 xml:space="preserve">    6.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积极参加抗击新冠疫情、抗洪、抗震等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各项急难险重工作，发挥模范带头作用，在保通保畅的过程中，始终坚守岗位，发挥重要作用。</w:t>
      </w:r>
    </w:p>
    <w:p w14:paraId="339C2FCE" w14:textId="77777777" w:rsidR="00883F12" w:rsidRDefault="00AF4912">
      <w:pPr>
        <w:widowControl/>
        <w:adjustRightInd w:val="0"/>
        <w:snapToGrid w:val="0"/>
        <w:spacing w:line="336" w:lineRule="auto"/>
        <w:ind w:left="630"/>
        <w:rPr>
          <w:rStyle w:val="A10"/>
          <w:rFonts w:ascii="黑体" w:eastAsia="黑体" w:hAnsi="黑体" w:cs="黑体" w:hint="default"/>
          <w:kern w:val="0"/>
          <w:sz w:val="32"/>
          <w:szCs w:val="32"/>
        </w:rPr>
      </w:pPr>
      <w:r>
        <w:rPr>
          <w:rStyle w:val="A10"/>
          <w:rFonts w:ascii="黑体" w:eastAsia="黑体" w:hAnsi="黑体" w:cs="黑体"/>
          <w:kern w:val="0"/>
          <w:sz w:val="32"/>
          <w:szCs w:val="32"/>
        </w:rPr>
        <w:t>三、推荐渠道</w:t>
      </w:r>
    </w:p>
    <w:p w14:paraId="09E2B26E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1.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各省（自治区、直辖市，含计划单列市）公路局（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公路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中心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、高速公路中心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）等公路管理部门，各省级交控、交投和高速集团公司等高速公路运营管理单位，各省级行业组织及相关中央企业均可作为推荐单位。</w:t>
      </w:r>
    </w:p>
    <w:p w14:paraId="58E3C91A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2.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每个省级公路管理部门或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高速公路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运营管理单位可推荐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3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名政工干部、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5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名政研工作者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；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每个省级行业组织或相关中央企业可推荐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名政工干部、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3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名政研工作者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；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每个计划单列市公路管理部门或运营管理单位可推荐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1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名政工干部、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名政研工作者。推荐名单应按优先级排序。</w:t>
      </w:r>
    </w:p>
    <w:p w14:paraId="35A6CB8E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3.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隶属同一单位的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政工干部、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政研工作者只能选择同一渠道参选，无特殊原因应优先选择具有推荐资格的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省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级公路管理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部门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或本省份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高速公路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运营管理单位作为推荐单位，不得多渠道参选。（如有特殊情况须在推选资料中附报加盖推荐单位公章的情况说明。）</w:t>
      </w:r>
    </w:p>
    <w:p w14:paraId="5ADBC9A5" w14:textId="77777777" w:rsidR="00883F12" w:rsidRDefault="00AF4912">
      <w:pPr>
        <w:widowControl/>
        <w:adjustRightInd w:val="0"/>
        <w:snapToGrid w:val="0"/>
        <w:spacing w:line="336" w:lineRule="auto"/>
        <w:ind w:left="630"/>
        <w:rPr>
          <w:rStyle w:val="A10"/>
          <w:rFonts w:ascii="黑体" w:eastAsia="黑体" w:hAnsi="黑体" w:cs="黑体" w:hint="default"/>
          <w:kern w:val="0"/>
          <w:sz w:val="32"/>
          <w:szCs w:val="32"/>
        </w:rPr>
      </w:pPr>
      <w:r>
        <w:rPr>
          <w:rStyle w:val="A10"/>
          <w:rFonts w:ascii="黑体" w:eastAsia="黑体" w:hAnsi="黑体" w:cs="黑体"/>
          <w:kern w:val="0"/>
          <w:sz w:val="32"/>
          <w:szCs w:val="32"/>
        </w:rPr>
        <w:t>四、推选程序</w:t>
      </w:r>
    </w:p>
    <w:p w14:paraId="3CD3AE96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1.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推荐。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2022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年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7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月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日至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2022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年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7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月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日，各推荐单位应指定本单位推荐负责部门，按照文件推选范围及标准推荐符合条件的“公路交通行业优秀政工干部”“公路交通行业优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lastRenderedPageBreak/>
        <w:t>秀政研工作者”候选人。各推荐负责部门应对申报材料进行资格审核，并加盖推荐单位公章报送，材料以电子版形式发送至指定邮箱</w:t>
      </w:r>
      <w:r>
        <w:rPr>
          <w:rStyle w:val="aa"/>
          <w:rFonts w:ascii="仿宋" w:eastAsia="仿宋" w:hAnsi="仿宋" w:cs="仿宋" w:hint="eastAsia"/>
          <w:color w:val="000000"/>
          <w:kern w:val="0"/>
          <w:sz w:val="32"/>
          <w:szCs w:val="32"/>
          <w:u w:val="none"/>
        </w:rPr>
        <w:t>gongluzhengyan@126.com</w:t>
      </w:r>
      <w:r>
        <w:rPr>
          <w:rStyle w:val="aa"/>
          <w:rFonts w:ascii="仿宋" w:eastAsia="仿宋" w:hAnsi="仿宋" w:cs="仿宋" w:hint="eastAsia"/>
          <w:color w:val="000000"/>
          <w:kern w:val="0"/>
          <w:sz w:val="32"/>
          <w:szCs w:val="32"/>
          <w:u w:val="none"/>
        </w:rPr>
        <w:t>。发送邮件时间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不晚于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7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月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日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(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以收到邮件时间为准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)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。如推荐材料不符合要求将不能参加推选活动。</w:t>
      </w:r>
    </w:p>
    <w:p w14:paraId="1FDD7CB2" w14:textId="77777777" w:rsidR="00883F12" w:rsidRDefault="00AF4912">
      <w:pPr>
        <w:adjustRightInd w:val="0"/>
        <w:snapToGrid w:val="0"/>
        <w:spacing w:line="336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2.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评审。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2022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8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日前，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经专家评审，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推选出若干名“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优秀政工干部”和“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优秀政研工作者”。</w:t>
      </w:r>
    </w:p>
    <w:p w14:paraId="0F058817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3.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公示。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2022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年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8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月上旬，将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优秀政工干部”和“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秀政研工作者”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名单在中国公路网上公示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广泛听取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意见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公示期为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5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个工作日。</w:t>
      </w:r>
    </w:p>
    <w:p w14:paraId="6242A282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4.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发布与宣传。</w:t>
      </w:r>
    </w:p>
    <w:p w14:paraId="3161525C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发布。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按程序审定后，正式向行业发布“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优秀政工干部”“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优秀政研工作者”名单；在全国公路政研会年会上举行发布仪式。</w:t>
      </w:r>
    </w:p>
    <w:p w14:paraId="7DA153EF" w14:textId="77777777" w:rsidR="00883F12" w:rsidRDefault="00AF4912">
      <w:pPr>
        <w:widowControl/>
        <w:adjustRightInd w:val="0"/>
        <w:snapToGrid w:val="0"/>
        <w:spacing w:line="336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宣传。制作“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优秀政工干部”“</w:t>
      </w:r>
      <w:r>
        <w:rPr>
          <w:rFonts w:ascii="仿宋" w:eastAsia="仿宋" w:hAnsi="仿宋" w:cs="仿宋"/>
          <w:sz w:val="32"/>
          <w:szCs w:val="32"/>
        </w:rPr>
        <w:t>公路交通行业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优秀政研工作者”画册，在全国公路政研会年会上展示；通过媒体开展系列宣传报道。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</w:p>
    <w:p w14:paraId="311DE0BA" w14:textId="77777777" w:rsidR="00883F12" w:rsidRDefault="00AF4912">
      <w:pPr>
        <w:widowControl/>
        <w:adjustRightInd w:val="0"/>
        <w:snapToGrid w:val="0"/>
        <w:spacing w:line="336" w:lineRule="auto"/>
        <w:ind w:left="630"/>
        <w:rPr>
          <w:rStyle w:val="A10"/>
          <w:rFonts w:ascii="黑体" w:eastAsia="黑体" w:hAnsi="黑体" w:cs="黑体" w:hint="default"/>
          <w:kern w:val="0"/>
          <w:sz w:val="32"/>
          <w:szCs w:val="32"/>
        </w:rPr>
      </w:pPr>
      <w:r>
        <w:rPr>
          <w:rStyle w:val="A10"/>
          <w:rFonts w:ascii="黑体" w:eastAsia="黑体" w:hAnsi="黑体" w:cs="黑体"/>
          <w:kern w:val="0"/>
          <w:sz w:val="32"/>
          <w:szCs w:val="32"/>
        </w:rPr>
        <w:t>五、推荐材料报送要求</w:t>
      </w:r>
    </w:p>
    <w:p w14:paraId="6242FE6F" w14:textId="77777777" w:rsidR="00883F12" w:rsidRDefault="00AF4912">
      <w:pPr>
        <w:adjustRightInd w:val="0"/>
        <w:snapToGrid w:val="0"/>
        <w:spacing w:line="336" w:lineRule="auto"/>
        <w:ind w:firstLineChars="200" w:firstLine="640"/>
      </w:pP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1.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各推荐单位须认真填写推荐表（见附件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1.1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、附件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1.3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），撰写事迹材料。事迹材料必须客观真实，反映被推荐人的突出成绩和优秀品质，充分展现被推荐人在政研工作中的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突出贡献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(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事迹必须真实、生动、可信，严禁抄袭、杜撰，否则取消参选资格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)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，字数在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2000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字左右，并提供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工作场景照片（不超过</w:t>
      </w:r>
      <w:r>
        <w:rPr>
          <w:rFonts w:ascii="Times New Roman" w:eastAsia="FangSong_GB2312" w:hAnsi="Times New Roman" w:hint="eastAsia"/>
          <w:sz w:val="32"/>
          <w:szCs w:val="32"/>
        </w:rPr>
        <w:lastRenderedPageBreak/>
        <w:t>5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张），采用</w:t>
      </w:r>
      <w:r>
        <w:rPr>
          <w:rFonts w:ascii="Times New Roman" w:eastAsia="FangSong_GB2312" w:hAnsi="Times New Roman" w:hint="eastAsia"/>
          <w:sz w:val="32"/>
          <w:szCs w:val="32"/>
        </w:rPr>
        <w:t>jpg</w:t>
      </w:r>
      <w:r>
        <w:rPr>
          <w:rFonts w:ascii="Times New Roman" w:eastAsia="FangSong_GB2312" w:hAnsi="Times New Roman" w:hint="eastAsia"/>
          <w:sz w:val="32"/>
          <w:szCs w:val="32"/>
        </w:rPr>
        <w:t>或</w:t>
      </w:r>
      <w:r>
        <w:rPr>
          <w:rFonts w:ascii="Times New Roman" w:eastAsia="FangSong_GB2312" w:hAnsi="Times New Roman" w:hint="eastAsia"/>
          <w:sz w:val="32"/>
          <w:szCs w:val="32"/>
        </w:rPr>
        <w:t>tif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格式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分辨率不低</w:t>
      </w:r>
      <w:r>
        <w:rPr>
          <w:rFonts w:ascii="Times New Roman" w:eastAsia="FangSong_GB2312" w:hAnsi="Times New Roman" w:hint="eastAsia"/>
          <w:sz w:val="32"/>
          <w:szCs w:val="32"/>
        </w:rPr>
        <w:t>于</w:t>
      </w:r>
      <w:r>
        <w:rPr>
          <w:rFonts w:ascii="Times New Roman" w:eastAsia="FangSong_GB2312" w:hAnsi="Times New Roman" w:hint="eastAsia"/>
          <w:sz w:val="32"/>
          <w:szCs w:val="32"/>
        </w:rPr>
        <w:t>800</w:t>
      </w:r>
      <w:r>
        <w:rPr>
          <w:rFonts w:ascii="Times New Roman" w:eastAsia="FangSong_GB2312" w:hAnsi="Times New Roman" w:hint="eastAsia"/>
          <w:sz w:val="32"/>
          <w:szCs w:val="32"/>
        </w:rPr>
        <w:t>万像素（</w:t>
      </w:r>
      <w:r>
        <w:rPr>
          <w:rFonts w:ascii="Times New Roman" w:eastAsia="FangSong_GB2312" w:hAnsi="Times New Roman" w:hint="eastAsia"/>
          <w:sz w:val="32"/>
          <w:szCs w:val="32"/>
        </w:rPr>
        <w:t>3264</w:t>
      </w:r>
      <w:r>
        <w:rPr>
          <w:rFonts w:ascii="Times New Roman" w:eastAsia="FangSong_GB2312" w:hAnsi="Times New Roman" w:hint="eastAsia"/>
          <w:sz w:val="32"/>
          <w:szCs w:val="32"/>
        </w:rPr>
        <w:t>×</w:t>
      </w:r>
      <w:r>
        <w:rPr>
          <w:rFonts w:ascii="Times New Roman" w:eastAsia="FangSong_GB2312" w:hAnsi="Times New Roman" w:hint="eastAsia"/>
          <w:sz w:val="32"/>
          <w:szCs w:val="32"/>
        </w:rPr>
        <w:t>2448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）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,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以横图为主（其中一张图片比例为</w:t>
      </w:r>
      <w:r>
        <w:rPr>
          <w:rFonts w:ascii="Times New Roman" w:eastAsia="FangSong_GB2312" w:hAnsi="Times New Roman" w:hint="eastAsia"/>
          <w:sz w:val="32"/>
          <w:szCs w:val="32"/>
        </w:rPr>
        <w:t>4:3</w:t>
      </w:r>
      <w:r>
        <w:rPr>
          <w:rFonts w:ascii="Times New Roman" w:eastAsia="FangSong_GB2312" w:hAnsi="Times New Roman" w:hint="eastAsia"/>
          <w:sz w:val="32"/>
          <w:szCs w:val="32"/>
        </w:rPr>
        <w:t>）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，须提供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被推荐人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正脸照一张，图片均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须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提供文字说明。</w:t>
      </w:r>
    </w:p>
    <w:p w14:paraId="3F27D160" w14:textId="77777777" w:rsidR="00883F12" w:rsidRDefault="00AF4912">
      <w:pPr>
        <w:adjustRightInd w:val="0"/>
        <w:snapToGrid w:val="0"/>
        <w:spacing w:line="336" w:lineRule="auto"/>
        <w:ind w:firstLineChars="200" w:firstLine="640"/>
        <w:rPr>
          <w:rFonts w:ascii="FangSong_GB2312" w:eastAsia="FangSong_GB2312" w:hAnsi="Times New Roman" w:cs="楷体_GB2312"/>
          <w:bCs/>
          <w:sz w:val="32"/>
          <w:szCs w:val="32"/>
        </w:rPr>
      </w:pP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2.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材料以电子版的形式报送。材料包括推荐表扫描件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(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必须加盖所在单位及推荐单位公章，后附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doc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格式推荐表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)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、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doc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格式事迹材料、高清照片</w:t>
      </w:r>
      <w:r>
        <w:rPr>
          <w:rFonts w:ascii="FangSong_GB2312" w:eastAsia="FangSong_GB2312" w:hAnsi="Times New Roman" w:cs="楷体_GB2312" w:hint="eastAsia"/>
          <w:bCs/>
          <w:sz w:val="32"/>
          <w:szCs w:val="32"/>
        </w:rPr>
        <w:t>。</w:t>
      </w:r>
    </w:p>
    <w:p w14:paraId="75981CAC" w14:textId="77777777" w:rsidR="00883F12" w:rsidRDefault="00AF4912">
      <w:pPr>
        <w:adjustRightInd w:val="0"/>
        <w:snapToGrid w:val="0"/>
        <w:spacing w:line="336" w:lineRule="auto"/>
        <w:ind w:firstLineChars="200" w:firstLine="640"/>
        <w:rPr>
          <w:rFonts w:ascii="FangSong_GB2312" w:eastAsia="FangSong_GB2312" w:hAnsi="Times New Roman" w:cs="楷体_GB2312"/>
          <w:bCs/>
          <w:sz w:val="32"/>
          <w:szCs w:val="32"/>
        </w:rPr>
      </w:pPr>
      <w:hyperlink r:id="rId7" w:history="1">
        <w:r>
          <w:rPr>
            <w:rStyle w:val="a9"/>
            <w:rFonts w:ascii="FangSong_GB2312" w:eastAsia="FangSong_GB2312" w:hAnsi="Times New Roman" w:cs="楷体_GB2312" w:hint="eastAsia"/>
            <w:bCs/>
            <w:color w:val="auto"/>
            <w:sz w:val="32"/>
            <w:szCs w:val="32"/>
            <w:u w:val="none"/>
          </w:rPr>
          <w:t>3.</w:t>
        </w:r>
        <w:r>
          <w:rPr>
            <w:rStyle w:val="a9"/>
            <w:rFonts w:ascii="FangSong_GB2312" w:eastAsia="FangSong_GB2312" w:hAnsi="Times New Roman" w:cs="楷体_GB2312" w:hint="eastAsia"/>
            <w:bCs/>
            <w:color w:val="auto"/>
            <w:sz w:val="32"/>
            <w:szCs w:val="32"/>
            <w:u w:val="none"/>
          </w:rPr>
          <w:t>电子版材料按顺序排列报送。请将同一被推荐人的推荐表、事迹材料、照片等所有电子材料打包，并发送至指定邮箱</w:t>
        </w:r>
        <w:r>
          <w:rPr>
            <w:rStyle w:val="a9"/>
            <w:rFonts w:ascii="仿宋" w:eastAsia="仿宋" w:hAnsi="仿宋" w:cs="仿宋" w:hint="eastAsia"/>
            <w:color w:val="auto"/>
            <w:kern w:val="0"/>
            <w:sz w:val="32"/>
            <w:szCs w:val="32"/>
            <w:u w:val="none"/>
          </w:rPr>
          <w:t>gongluzhengyan@126.com</w:t>
        </w:r>
        <w:r>
          <w:rPr>
            <w:rStyle w:val="a9"/>
            <w:rFonts w:ascii="FangSong_GB2312" w:eastAsia="FangSong_GB2312" w:hAnsi="Times New Roman" w:cs="楷体_GB2312" w:hint="eastAsia"/>
            <w:bCs/>
            <w:color w:val="auto"/>
            <w:sz w:val="32"/>
            <w:szCs w:val="32"/>
            <w:u w:val="none"/>
          </w:rPr>
          <w:t>。</w:t>
        </w:r>
      </w:hyperlink>
    </w:p>
    <w:p w14:paraId="6790F9A7" w14:textId="77777777" w:rsidR="00883F12" w:rsidRDefault="00883F12">
      <w:pPr>
        <w:pStyle w:val="a0"/>
        <w:rPr>
          <w:rFonts w:ascii="FangSong_GB2312" w:eastAsia="FangSong_GB2312" w:hAnsi="Times New Roman" w:cs="楷体_GB2312"/>
          <w:bCs/>
          <w:sz w:val="32"/>
          <w:szCs w:val="32"/>
        </w:rPr>
      </w:pPr>
    </w:p>
    <w:p w14:paraId="3FC66F95" w14:textId="77777777" w:rsidR="00883F12" w:rsidRDefault="00883F12">
      <w:pPr>
        <w:pStyle w:val="a0"/>
        <w:rPr>
          <w:rFonts w:ascii="FangSong_GB2312" w:eastAsia="FangSong_GB2312" w:hAnsi="Times New Roman" w:cs="楷体_GB2312"/>
          <w:bCs/>
          <w:sz w:val="32"/>
          <w:szCs w:val="32"/>
        </w:rPr>
      </w:pPr>
    </w:p>
    <w:p w14:paraId="3AB380E5" w14:textId="77777777" w:rsidR="00883F12" w:rsidRDefault="00AF4912">
      <w:pPr>
        <w:pStyle w:val="a0"/>
        <w:adjustRightInd w:val="0"/>
        <w:snapToGrid w:val="0"/>
        <w:spacing w:line="336" w:lineRule="auto"/>
        <w:ind w:leftChars="304" w:left="2238" w:hangingChars="500" w:hanging="160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附件：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1.1 2021-2022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年度“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公路交通行业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优秀政工干部”推荐表</w:t>
      </w:r>
    </w:p>
    <w:p w14:paraId="13649BE6" w14:textId="77777777" w:rsidR="00883F12" w:rsidRDefault="00AF4912">
      <w:pPr>
        <w:pStyle w:val="a0"/>
        <w:adjustRightInd w:val="0"/>
        <w:snapToGrid w:val="0"/>
        <w:spacing w:line="336" w:lineRule="auto"/>
        <w:ind w:leftChars="304" w:left="2238" w:hangingChars="500" w:hanging="160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 xml:space="preserve">      1.2 2021-2022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年度“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公路交通行业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优秀政工干部”推荐名单信息汇总表</w:t>
      </w:r>
    </w:p>
    <w:p w14:paraId="15BD7DB4" w14:textId="77777777" w:rsidR="00883F12" w:rsidRDefault="00AF4912">
      <w:pPr>
        <w:pStyle w:val="a0"/>
        <w:adjustRightInd w:val="0"/>
        <w:snapToGrid w:val="0"/>
        <w:spacing w:line="336" w:lineRule="auto"/>
        <w:ind w:leftChars="760" w:left="2236" w:hangingChars="200" w:hanging="64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>1.3 2021-2022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年度“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公路交通行业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优秀政研工作者”推荐表</w:t>
      </w:r>
    </w:p>
    <w:p w14:paraId="218C303E" w14:textId="77777777" w:rsidR="00883F12" w:rsidRDefault="00AF4912">
      <w:pPr>
        <w:pStyle w:val="a0"/>
        <w:adjustRightInd w:val="0"/>
        <w:snapToGrid w:val="0"/>
        <w:spacing w:line="336" w:lineRule="auto"/>
        <w:ind w:leftChars="304" w:left="2238" w:hangingChars="500" w:hanging="1600"/>
        <w:rPr>
          <w:rStyle w:val="A10"/>
          <w:rFonts w:ascii="仿宋" w:eastAsia="仿宋" w:hAnsi="仿宋" w:cs="仿宋" w:hint="default"/>
          <w:kern w:val="0"/>
          <w:sz w:val="32"/>
          <w:szCs w:val="32"/>
        </w:rPr>
      </w:pPr>
      <w:r>
        <w:rPr>
          <w:rStyle w:val="A10"/>
          <w:rFonts w:ascii="仿宋" w:eastAsia="仿宋" w:hAnsi="仿宋" w:cs="仿宋"/>
          <w:kern w:val="0"/>
          <w:sz w:val="32"/>
          <w:szCs w:val="32"/>
        </w:rPr>
        <w:t xml:space="preserve">      1.4 2021-2022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年度“</w:t>
      </w:r>
      <w:r>
        <w:rPr>
          <w:rStyle w:val="A10"/>
          <w:rFonts w:ascii="仿宋" w:eastAsia="仿宋" w:hAnsi="仿宋" w:cs="仿宋" w:hint="default"/>
          <w:kern w:val="0"/>
          <w:sz w:val="32"/>
          <w:szCs w:val="32"/>
        </w:rPr>
        <w:t>公路交通行业</w:t>
      </w:r>
      <w:r>
        <w:rPr>
          <w:rStyle w:val="A10"/>
          <w:rFonts w:ascii="仿宋" w:eastAsia="仿宋" w:hAnsi="仿宋" w:cs="仿宋"/>
          <w:kern w:val="0"/>
          <w:sz w:val="32"/>
          <w:szCs w:val="32"/>
        </w:rPr>
        <w:t>优秀政研工作者”推荐名单信息汇总表</w:t>
      </w:r>
    </w:p>
    <w:p w14:paraId="1A2389CD" w14:textId="77777777" w:rsidR="00883F12" w:rsidRDefault="00883F12">
      <w:pPr>
        <w:pStyle w:val="a0"/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</w:p>
    <w:p w14:paraId="606A37B1" w14:textId="77777777" w:rsidR="00883F12" w:rsidRDefault="00883F12">
      <w:pPr>
        <w:pStyle w:val="a0"/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</w:p>
    <w:p w14:paraId="65E7604F" w14:textId="77777777" w:rsidR="00883F12" w:rsidRDefault="00883F12">
      <w:pPr>
        <w:pStyle w:val="a0"/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</w:p>
    <w:p w14:paraId="78669CD3" w14:textId="77777777" w:rsidR="00883F12" w:rsidRDefault="00883F12">
      <w:pPr>
        <w:pStyle w:val="a0"/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</w:p>
    <w:p w14:paraId="4523C172" w14:textId="77777777" w:rsidR="00883F12" w:rsidRDefault="00AF4912">
      <w:pPr>
        <w:pStyle w:val="a0"/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1.1</w:t>
      </w:r>
    </w:p>
    <w:p w14:paraId="07C0FF4B" w14:textId="77777777" w:rsidR="00883F12" w:rsidRDefault="00AF4912">
      <w:pPr>
        <w:widowControl/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2021-2022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年度“</w:t>
      </w:r>
      <w:r>
        <w:rPr>
          <w:rFonts w:ascii="小标宋" w:eastAsia="小标宋" w:hAnsi="小标宋" w:cs="小标宋"/>
          <w:color w:val="000000"/>
          <w:kern w:val="0"/>
          <w:sz w:val="32"/>
          <w:szCs w:val="32"/>
        </w:rPr>
        <w:t>公路交通行业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优秀政工干部”推荐表</w:t>
      </w:r>
    </w:p>
    <w:tbl>
      <w:tblPr>
        <w:tblStyle w:val="TableNormal"/>
        <w:tblpPr w:leftFromText="180" w:rightFromText="180" w:vertAnchor="text" w:horzAnchor="page" w:tblpX="1818" w:tblpY="123"/>
        <w:tblOverlap w:val="never"/>
        <w:tblW w:w="8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398"/>
        <w:gridCol w:w="2088"/>
        <w:gridCol w:w="1169"/>
        <w:gridCol w:w="1783"/>
      </w:tblGrid>
      <w:tr w:rsidR="00883F12" w14:paraId="0957DE70" w14:textId="77777777">
        <w:trPr>
          <w:trHeight w:val="476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20EA1A9" w14:textId="77777777" w:rsidR="00883F12" w:rsidRDefault="00AF4912">
            <w:pPr>
              <w:adjustRightInd w:val="0"/>
              <w:snapToGrid w:val="0"/>
              <w:spacing w:before="130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5"/>
                <w:sz w:val="24"/>
              </w:rPr>
              <w:t>姓名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565C99D3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39860DCB" w14:textId="77777777" w:rsidR="00883F12" w:rsidRDefault="00AF4912">
            <w:pPr>
              <w:adjustRightInd w:val="0"/>
              <w:snapToGrid w:val="0"/>
              <w:spacing w:before="60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性别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66CBEBED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000000"/>
              <w:bottom w:val="nil"/>
            </w:tcBorders>
          </w:tcPr>
          <w:p w14:paraId="3826D25E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44612FDF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5F76620A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5B9C0647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0BA9BA2C" w14:textId="77777777" w:rsidR="00883F12" w:rsidRDefault="00AF4912">
            <w:pPr>
              <w:adjustRightInd w:val="0"/>
              <w:snapToGrid w:val="0"/>
              <w:spacing w:before="78" w:line="360" w:lineRule="auto"/>
              <w:ind w:firstLine="647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9"/>
                <w:sz w:val="24"/>
              </w:rPr>
              <w:t>照片</w:t>
            </w:r>
          </w:p>
        </w:tc>
      </w:tr>
      <w:tr w:rsidR="00883F12" w14:paraId="4FB34ADA" w14:textId="77777777">
        <w:trPr>
          <w:trHeight w:val="464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0AFD27DD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17"/>
                <w:sz w:val="24"/>
              </w:rPr>
              <w:t>民族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2CEEED1A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650AD18A" w14:textId="77777777" w:rsidR="00883F12" w:rsidRDefault="00AF4912">
            <w:pPr>
              <w:adjustRightInd w:val="0"/>
              <w:snapToGrid w:val="0"/>
              <w:spacing w:before="55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2"/>
                <w:sz w:val="24"/>
              </w:rPr>
              <w:t>出生年月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6B1585D4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33BC0908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178725D7" w14:textId="77777777">
        <w:trPr>
          <w:trHeight w:val="47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2C4B69F5" w14:textId="77777777" w:rsidR="00883F12" w:rsidRDefault="00AF4912">
            <w:pPr>
              <w:adjustRightInd w:val="0"/>
              <w:snapToGrid w:val="0"/>
              <w:spacing w:before="12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文化程度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642CB0E5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218B39AE" w14:textId="77777777" w:rsidR="00883F12" w:rsidRDefault="00AF4912">
            <w:pPr>
              <w:adjustRightInd w:val="0"/>
              <w:snapToGrid w:val="0"/>
              <w:spacing w:before="124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政治面貌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75307EAE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6078DB6F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2234EEA2" w14:textId="77777777">
        <w:trPr>
          <w:trHeight w:val="46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6C36DE4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工作单位</w:t>
            </w: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(</w:t>
            </w: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全称</w:t>
            </w: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)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025B93EE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0E46CB9C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目前工作岗位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4CFDD15A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40554495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2F67DD76" w14:textId="77777777">
        <w:trPr>
          <w:trHeight w:val="47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63B382E8" w14:textId="77777777" w:rsidR="00883F12" w:rsidRDefault="00AF4912">
            <w:pPr>
              <w:adjustRightInd w:val="0"/>
              <w:snapToGrid w:val="0"/>
              <w:spacing w:before="12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在目前岗位工作时间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78B1F81D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5E8857B6" w14:textId="77777777" w:rsidR="00883F12" w:rsidRDefault="00AF4912">
            <w:pPr>
              <w:adjustRightInd w:val="0"/>
              <w:snapToGrid w:val="0"/>
              <w:spacing w:before="125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6"/>
                <w:sz w:val="24"/>
              </w:rPr>
              <w:t>职务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2F99BF9A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single" w:sz="2" w:space="0" w:color="000000"/>
            </w:tcBorders>
          </w:tcPr>
          <w:p w14:paraId="385852A9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1789FFBD" w14:textId="77777777">
        <w:trPr>
          <w:trHeight w:val="46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EA7B6F5" w14:textId="77777777" w:rsidR="00883F12" w:rsidRDefault="00AF4912">
            <w:pPr>
              <w:adjustRightInd w:val="0"/>
              <w:snapToGrid w:val="0"/>
              <w:spacing w:before="54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被推荐人电话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4322AC98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24442A06" w14:textId="77777777" w:rsidR="00883F12" w:rsidRDefault="00AF4912">
            <w:pPr>
              <w:adjustRightInd w:val="0"/>
              <w:snapToGrid w:val="0"/>
              <w:spacing w:before="44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被推荐人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号码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60CE3BF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00960C7D" w14:textId="77777777">
        <w:trPr>
          <w:trHeight w:val="453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2424B7F9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4"/>
                <w:sz w:val="24"/>
              </w:rPr>
              <w:t>申报单位联络员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2FB29BC8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720F16B4" w14:textId="77777777" w:rsidR="00883F12" w:rsidRDefault="00AF4912">
            <w:pPr>
              <w:adjustRightInd w:val="0"/>
              <w:snapToGrid w:val="0"/>
              <w:spacing w:before="127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联络员电话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7E6E96E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625C44F5" w14:textId="77777777">
        <w:trPr>
          <w:trHeight w:val="398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769BDA0" w14:textId="77777777" w:rsidR="00883F12" w:rsidRDefault="00AF4912">
            <w:pPr>
              <w:adjustRightInd w:val="0"/>
              <w:snapToGrid w:val="0"/>
              <w:spacing w:before="117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联络员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号码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E9C6F07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37E40218" w14:textId="77777777">
        <w:trPr>
          <w:trHeight w:val="1519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08CE5242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6E366CFD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300" w:firstLine="720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曾获奖励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9001CE6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5461681D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200" w:firstLine="492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按照奖项重要性排序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最多不超过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8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项。</w:t>
            </w:r>
          </w:p>
        </w:tc>
      </w:tr>
      <w:tr w:rsidR="00883F12" w14:paraId="3A10645C" w14:textId="77777777">
        <w:trPr>
          <w:trHeight w:val="83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4131193A" w14:textId="77777777" w:rsidR="00883F12" w:rsidRDefault="00AF4912">
            <w:pPr>
              <w:adjustRightInd w:val="0"/>
              <w:snapToGrid w:val="0"/>
              <w:spacing w:before="308" w:line="360" w:lineRule="auto"/>
              <w:ind w:firstLine="734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主要事迹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3A19CFD" w14:textId="77777777" w:rsidR="00883F12" w:rsidRDefault="00AF4912">
            <w:pPr>
              <w:adjustRightInd w:val="0"/>
              <w:snapToGrid w:val="0"/>
              <w:spacing w:before="304" w:line="360" w:lineRule="auto"/>
              <w:ind w:firstLine="1812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(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请附页撰写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2000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字左右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)</w:t>
            </w:r>
          </w:p>
        </w:tc>
      </w:tr>
      <w:tr w:rsidR="00883F12" w14:paraId="2CBD55BC" w14:textId="77777777">
        <w:trPr>
          <w:trHeight w:val="2169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21E6FE15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35AE2B3E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75BDCB87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300" w:firstLine="756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6"/>
                <w:sz w:val="24"/>
              </w:rPr>
              <w:t>个人声明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D35EA5D" w14:textId="77777777" w:rsidR="00883F12" w:rsidRDefault="00AF4912">
            <w:pPr>
              <w:adjustRightInd w:val="0"/>
              <w:snapToGrid w:val="0"/>
              <w:spacing w:before="54" w:line="360" w:lineRule="auto"/>
              <w:ind w:left="123" w:right="272" w:firstLine="499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本人接受推荐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承诺推荐材料中所有信息真实可靠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若</w:t>
            </w: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有失实和造假行为</w:t>
            </w: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本人愿承担一切责任。</w:t>
            </w:r>
          </w:p>
          <w:p w14:paraId="686CB00C" w14:textId="77777777" w:rsidR="00883F12" w:rsidRDefault="00AF4912">
            <w:pPr>
              <w:adjustRightInd w:val="0"/>
              <w:snapToGrid w:val="0"/>
              <w:spacing w:before="282" w:line="360" w:lineRule="auto"/>
              <w:ind w:firstLine="2962"/>
              <w:rPr>
                <w:rFonts w:ascii="FangSong_GB2312" w:eastAsia="FangSong_GB2312" w:hAnsi="FangSong_GB2312" w:cs="FangSong_GB2312"/>
                <w:spacing w:val="-9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9"/>
                <w:sz w:val="24"/>
              </w:rPr>
              <w:t>本人签名</w:t>
            </w:r>
            <w:r>
              <w:rPr>
                <w:rFonts w:ascii="FangSong_GB2312" w:eastAsia="FangSong_GB2312" w:hAnsi="FangSong_GB2312" w:cs="FangSong_GB2312" w:hint="eastAsia"/>
                <w:spacing w:val="9"/>
                <w:sz w:val="24"/>
              </w:rPr>
              <w:t>:</w:t>
            </w:r>
          </w:p>
          <w:p w14:paraId="2CAABA64" w14:textId="77777777" w:rsidR="00883F12" w:rsidRDefault="00AF4912">
            <w:pPr>
              <w:adjustRightInd w:val="0"/>
              <w:snapToGrid w:val="0"/>
              <w:spacing w:before="19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 xml:space="preserve">                                        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>年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 xml:space="preserve">   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 xml:space="preserve">   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>日</w:t>
            </w:r>
          </w:p>
        </w:tc>
      </w:tr>
      <w:tr w:rsidR="00883F12" w14:paraId="757117B7" w14:textId="77777777">
        <w:trPr>
          <w:trHeight w:val="90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768EEB1B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63DE5488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200" w:firstLine="488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所在单位意见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35DCAA2" w14:textId="77777777" w:rsidR="00883F12" w:rsidRDefault="00AF4912">
            <w:pPr>
              <w:adjustRightInd w:val="0"/>
              <w:snapToGrid w:val="0"/>
              <w:spacing w:before="78" w:line="360" w:lineRule="auto"/>
              <w:ind w:left="4422" w:right="561" w:firstLine="540"/>
              <w:rPr>
                <w:rFonts w:ascii="FangSong_GB2312" w:eastAsia="FangSong_GB2312" w:hAnsi="FangSong_GB2312" w:cs="FangSong_GB2312"/>
                <w:spacing w:val="8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8"/>
                <w:sz w:val="24"/>
              </w:rPr>
              <w:t>盖章</w:t>
            </w:r>
          </w:p>
          <w:p w14:paraId="203391E7" w14:textId="77777777" w:rsidR="00883F12" w:rsidRDefault="00AF4912">
            <w:pPr>
              <w:adjustRightInd w:val="0"/>
              <w:snapToGrid w:val="0"/>
              <w:spacing w:before="78" w:line="360" w:lineRule="auto"/>
              <w:ind w:right="561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                                                    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年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日</w:t>
            </w:r>
          </w:p>
        </w:tc>
      </w:tr>
      <w:tr w:rsidR="00883F12" w14:paraId="3673FAE3" w14:textId="77777777">
        <w:trPr>
          <w:trHeight w:val="589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0EA7CEA8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56AFAA38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200" w:firstLine="488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推荐单位意见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C22001C" w14:textId="77777777" w:rsidR="00883F12" w:rsidRDefault="00AF4912">
            <w:pPr>
              <w:adjustRightInd w:val="0"/>
              <w:snapToGrid w:val="0"/>
              <w:spacing w:before="78" w:line="360" w:lineRule="auto"/>
              <w:ind w:right="561" w:firstLineChars="2000" w:firstLine="5120"/>
              <w:rPr>
                <w:rFonts w:ascii="FangSong_GB2312" w:eastAsia="FangSong_GB2312" w:hAnsi="FangSong_GB2312" w:cs="FangSong_GB2312"/>
                <w:spacing w:val="8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8"/>
                <w:sz w:val="24"/>
              </w:rPr>
              <w:t>盖章</w:t>
            </w:r>
          </w:p>
          <w:p w14:paraId="2F6AFCE0" w14:textId="77777777" w:rsidR="00883F12" w:rsidRDefault="00AF4912">
            <w:pPr>
              <w:adjustRightInd w:val="0"/>
              <w:snapToGrid w:val="0"/>
              <w:spacing w:before="78" w:line="360" w:lineRule="auto"/>
              <w:ind w:right="561" w:firstLineChars="2300" w:firstLine="4376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年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日</w:t>
            </w:r>
          </w:p>
        </w:tc>
      </w:tr>
    </w:tbl>
    <w:p w14:paraId="1A6CA451" w14:textId="77777777" w:rsidR="00883F12" w:rsidRDefault="00883F12">
      <w:pPr>
        <w:adjustRightInd w:val="0"/>
        <w:snapToGrid w:val="0"/>
        <w:spacing w:line="360" w:lineRule="auto"/>
        <w:sectPr w:rsidR="00883F12">
          <w:footerReference w:type="default" r:id="rId8"/>
          <w:pgSz w:w="11906" w:h="16838"/>
          <w:pgMar w:top="1440" w:right="1486" w:bottom="1440" w:left="1820" w:header="851" w:footer="992" w:gutter="0"/>
          <w:cols w:space="425"/>
          <w:docGrid w:type="lines" w:linePitch="312"/>
        </w:sectPr>
      </w:pPr>
    </w:p>
    <w:p w14:paraId="54E886B3" w14:textId="77777777" w:rsidR="00883F12" w:rsidRDefault="00AF4912">
      <w:pPr>
        <w:widowControl/>
        <w:wordWrap w:val="0"/>
        <w:adjustRightInd w:val="0"/>
        <w:snapToGrid w:val="0"/>
        <w:spacing w:line="360" w:lineRule="auto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1.2</w:t>
      </w:r>
    </w:p>
    <w:p w14:paraId="7784619B" w14:textId="77777777" w:rsidR="00883F12" w:rsidRDefault="00AF4912">
      <w:pPr>
        <w:pStyle w:val="a0"/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2021-2022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年度“</w:t>
      </w:r>
      <w:r>
        <w:rPr>
          <w:rFonts w:ascii="小标宋" w:eastAsia="小标宋" w:hAnsi="小标宋" w:cs="小标宋"/>
          <w:color w:val="000000"/>
          <w:kern w:val="0"/>
          <w:sz w:val="32"/>
          <w:szCs w:val="32"/>
        </w:rPr>
        <w:t>公路交通行业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优秀政工干部”推荐名单信息汇总表</w:t>
      </w: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762"/>
        <w:gridCol w:w="5485"/>
        <w:gridCol w:w="3138"/>
        <w:gridCol w:w="2884"/>
      </w:tblGrid>
      <w:tr w:rsidR="00883F12" w14:paraId="4ECA03D8" w14:textId="77777777">
        <w:trPr>
          <w:trHeight w:val="928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CA17CAF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A390557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088EA430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633D8726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申报单位联系人及</w:t>
            </w:r>
          </w:p>
          <w:p w14:paraId="4A76A21C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4435D5D4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推荐单位联系人及</w:t>
            </w:r>
          </w:p>
          <w:p w14:paraId="6058EEB2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883F12" w14:paraId="7038E3C2" w14:textId="77777777">
        <w:trPr>
          <w:trHeight w:val="35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70265DD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20A9471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1AEDA5FE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2A05CD54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3BA2D101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79E9DEDC" w14:textId="77777777">
        <w:trPr>
          <w:trHeight w:val="261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18685DB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0CA107B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52E70411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0393E1A9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5B44CFEF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77A37F0E" w14:textId="77777777">
        <w:trPr>
          <w:trHeight w:val="29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C17925D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F56B7C0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4CD422E8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014BF62D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5A2FD24B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6CAECB47" w14:textId="77777777">
        <w:trPr>
          <w:trHeight w:val="2300"/>
          <w:jc w:val="center"/>
        </w:trPr>
        <w:tc>
          <w:tcPr>
            <w:tcW w:w="14282" w:type="dxa"/>
            <w:gridSpan w:val="5"/>
            <w:shd w:val="clear" w:color="auto" w:fill="auto"/>
          </w:tcPr>
          <w:p w14:paraId="564E3266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申报单位联系人及联系方式：填写被推荐人人事关系所在单位（应为法人单位）负责该项工作的具体联系人及其联系方式。</w:t>
            </w:r>
          </w:p>
          <w:p w14:paraId="10F045B4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推荐单位联系人及联系方式：填写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各省（自治区、直辖市，含计划单列市）公路局（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公路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中心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、高速公路中心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）等公路管理部门，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以及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各省级交控、交投和高速集团公司等高速公路运营管理单位，各省级行业组织及相关中央企业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负责该项工作的具体联系人及其联系方式。</w:t>
            </w:r>
          </w:p>
        </w:tc>
      </w:tr>
    </w:tbl>
    <w:p w14:paraId="08B9482D" w14:textId="77777777" w:rsidR="00883F12" w:rsidRDefault="00883F12">
      <w:pPr>
        <w:pStyle w:val="a0"/>
        <w:adjustRightInd w:val="0"/>
        <w:snapToGrid w:val="0"/>
        <w:spacing w:line="336" w:lineRule="auto"/>
        <w:sectPr w:rsidR="00883F1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71290AF" w14:textId="77777777" w:rsidR="00883F12" w:rsidRDefault="00AF4912">
      <w:pPr>
        <w:pStyle w:val="a0"/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1.3</w:t>
      </w:r>
    </w:p>
    <w:p w14:paraId="2E45551A" w14:textId="77777777" w:rsidR="00883F12" w:rsidRDefault="00AF4912">
      <w:pPr>
        <w:widowControl/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2021-2022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年度“</w:t>
      </w:r>
      <w:r>
        <w:rPr>
          <w:rFonts w:ascii="小标宋" w:eastAsia="小标宋" w:hAnsi="小标宋" w:cs="小标宋"/>
          <w:color w:val="000000"/>
          <w:kern w:val="0"/>
          <w:sz w:val="32"/>
          <w:szCs w:val="32"/>
        </w:rPr>
        <w:t>公路交通行业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优秀政研工作者”推荐表</w:t>
      </w:r>
    </w:p>
    <w:tbl>
      <w:tblPr>
        <w:tblStyle w:val="TableNormal"/>
        <w:tblpPr w:leftFromText="180" w:rightFromText="180" w:vertAnchor="text" w:horzAnchor="page" w:tblpX="1818" w:tblpY="123"/>
        <w:tblOverlap w:val="never"/>
        <w:tblW w:w="8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398"/>
        <w:gridCol w:w="2088"/>
        <w:gridCol w:w="1169"/>
        <w:gridCol w:w="1783"/>
      </w:tblGrid>
      <w:tr w:rsidR="00883F12" w14:paraId="48B81E82" w14:textId="77777777">
        <w:trPr>
          <w:trHeight w:val="476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4DEA3E2" w14:textId="77777777" w:rsidR="00883F12" w:rsidRDefault="00AF4912">
            <w:pPr>
              <w:adjustRightInd w:val="0"/>
              <w:snapToGrid w:val="0"/>
              <w:spacing w:before="130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5"/>
                <w:sz w:val="24"/>
              </w:rPr>
              <w:t>姓名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5C41DBFB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65A125F1" w14:textId="77777777" w:rsidR="00883F12" w:rsidRDefault="00AF4912">
            <w:pPr>
              <w:adjustRightInd w:val="0"/>
              <w:snapToGrid w:val="0"/>
              <w:spacing w:before="60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性别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72396EC2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000000"/>
              <w:bottom w:val="nil"/>
            </w:tcBorders>
          </w:tcPr>
          <w:p w14:paraId="205AEB02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5AF6802B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3D9FE6A9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3A60B098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2A6390D6" w14:textId="77777777" w:rsidR="00883F12" w:rsidRDefault="00AF4912">
            <w:pPr>
              <w:adjustRightInd w:val="0"/>
              <w:snapToGrid w:val="0"/>
              <w:spacing w:before="78" w:line="360" w:lineRule="auto"/>
              <w:ind w:firstLine="647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9"/>
                <w:sz w:val="24"/>
              </w:rPr>
              <w:t>照片</w:t>
            </w:r>
          </w:p>
        </w:tc>
      </w:tr>
      <w:tr w:rsidR="00883F12" w14:paraId="1B2FADDF" w14:textId="77777777">
        <w:trPr>
          <w:trHeight w:val="464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5A7746FA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17"/>
                <w:sz w:val="24"/>
              </w:rPr>
              <w:t>民族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2CEAD849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48783ED6" w14:textId="77777777" w:rsidR="00883F12" w:rsidRDefault="00AF4912">
            <w:pPr>
              <w:adjustRightInd w:val="0"/>
              <w:snapToGrid w:val="0"/>
              <w:spacing w:before="55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2"/>
                <w:sz w:val="24"/>
              </w:rPr>
              <w:t>出生年月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480F7B2C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14F52240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5A63A509" w14:textId="77777777">
        <w:trPr>
          <w:trHeight w:val="47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0F2DF578" w14:textId="77777777" w:rsidR="00883F12" w:rsidRDefault="00AF4912">
            <w:pPr>
              <w:adjustRightInd w:val="0"/>
              <w:snapToGrid w:val="0"/>
              <w:spacing w:before="12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文化程度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712EAB92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2678FBF9" w14:textId="77777777" w:rsidR="00883F12" w:rsidRDefault="00AF4912">
            <w:pPr>
              <w:adjustRightInd w:val="0"/>
              <w:snapToGrid w:val="0"/>
              <w:spacing w:before="124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政治面貌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0A6743B8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369DAF87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034E6752" w14:textId="77777777">
        <w:trPr>
          <w:trHeight w:val="46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BBF1FB0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工作单位</w:t>
            </w: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(</w:t>
            </w: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全称</w:t>
            </w:r>
            <w:r>
              <w:rPr>
                <w:rFonts w:ascii="FangSong_GB2312" w:eastAsia="FangSong_GB2312" w:hAnsi="FangSong_GB2312" w:cs="FangSong_GB2312" w:hint="eastAsia"/>
                <w:spacing w:val="-7"/>
                <w:sz w:val="24"/>
              </w:rPr>
              <w:t>)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2E2F7F7A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6F3A2B4E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目前工作岗位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259C5430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79566ADC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6D1576F1" w14:textId="77777777">
        <w:trPr>
          <w:trHeight w:val="47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71DE6FC1" w14:textId="77777777" w:rsidR="00883F12" w:rsidRDefault="00AF4912">
            <w:pPr>
              <w:adjustRightInd w:val="0"/>
              <w:snapToGrid w:val="0"/>
              <w:spacing w:before="12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在目前岗位工作时间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7D723D71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22AC1269" w14:textId="77777777" w:rsidR="00883F12" w:rsidRDefault="00AF4912">
            <w:pPr>
              <w:adjustRightInd w:val="0"/>
              <w:snapToGrid w:val="0"/>
              <w:spacing w:before="125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6"/>
                <w:sz w:val="24"/>
              </w:rPr>
              <w:t>职务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3E4B1173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single" w:sz="2" w:space="0" w:color="000000"/>
            </w:tcBorders>
          </w:tcPr>
          <w:p w14:paraId="60E9314E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11F6904C" w14:textId="77777777">
        <w:trPr>
          <w:trHeight w:val="46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6B80F42F" w14:textId="77777777" w:rsidR="00883F12" w:rsidRDefault="00AF4912">
            <w:pPr>
              <w:adjustRightInd w:val="0"/>
              <w:snapToGrid w:val="0"/>
              <w:spacing w:before="54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被推荐人电话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4D2499FF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1034AD46" w14:textId="77777777" w:rsidR="00883F12" w:rsidRDefault="00AF4912">
            <w:pPr>
              <w:adjustRightInd w:val="0"/>
              <w:snapToGrid w:val="0"/>
              <w:spacing w:before="44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被推荐人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号码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E7FD8B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32B0A66B" w14:textId="77777777">
        <w:trPr>
          <w:trHeight w:val="453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B0A5C12" w14:textId="77777777" w:rsidR="00883F12" w:rsidRDefault="00AF4912">
            <w:pPr>
              <w:adjustRightInd w:val="0"/>
              <w:snapToGrid w:val="0"/>
              <w:spacing w:before="5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4"/>
                <w:sz w:val="24"/>
              </w:rPr>
              <w:t>申报单位联络员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177AFBAD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6415ED38" w14:textId="77777777" w:rsidR="00883F12" w:rsidRDefault="00AF4912">
            <w:pPr>
              <w:adjustRightInd w:val="0"/>
              <w:snapToGrid w:val="0"/>
              <w:spacing w:before="127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联络员电话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83A6139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5E9A2083" w14:textId="77777777">
        <w:trPr>
          <w:trHeight w:val="398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DED2120" w14:textId="77777777" w:rsidR="00883F12" w:rsidRDefault="00AF4912">
            <w:pPr>
              <w:adjustRightInd w:val="0"/>
              <w:snapToGrid w:val="0"/>
              <w:spacing w:before="117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联络员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Q</w:t>
            </w:r>
            <w:r>
              <w:rPr>
                <w:rFonts w:ascii="FangSong_GB2312" w:eastAsia="FangSong_GB2312" w:hAnsi="FangSong_GB2312" w:cs="FangSong_GB2312" w:hint="eastAsia"/>
                <w:spacing w:val="1"/>
                <w:sz w:val="24"/>
              </w:rPr>
              <w:t>号码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D1CA2B0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</w:tc>
      </w:tr>
      <w:tr w:rsidR="00883F12" w14:paraId="24B0D655" w14:textId="77777777">
        <w:trPr>
          <w:trHeight w:val="1519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59DE34FA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3CA35088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300" w:firstLine="720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曾获奖励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05558F5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454289E4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200" w:firstLine="492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按照奖项重要性排序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最多不超过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8</w:t>
            </w:r>
            <w:r>
              <w:rPr>
                <w:rFonts w:ascii="FangSong_GB2312" w:eastAsia="FangSong_GB2312" w:hAnsi="FangSong_GB2312" w:cs="FangSong_GB2312" w:hint="eastAsia"/>
                <w:spacing w:val="3"/>
                <w:sz w:val="24"/>
              </w:rPr>
              <w:t>项。</w:t>
            </w:r>
          </w:p>
        </w:tc>
      </w:tr>
      <w:tr w:rsidR="00883F12" w14:paraId="1480B636" w14:textId="77777777">
        <w:trPr>
          <w:trHeight w:val="83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2F1B40F0" w14:textId="77777777" w:rsidR="00883F12" w:rsidRDefault="00AF4912">
            <w:pPr>
              <w:adjustRightInd w:val="0"/>
              <w:snapToGrid w:val="0"/>
              <w:spacing w:before="308" w:line="360" w:lineRule="auto"/>
              <w:ind w:firstLine="734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主要事迹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3970AA8" w14:textId="77777777" w:rsidR="00883F12" w:rsidRDefault="00AF4912">
            <w:pPr>
              <w:adjustRightInd w:val="0"/>
              <w:snapToGrid w:val="0"/>
              <w:spacing w:before="304" w:line="360" w:lineRule="auto"/>
              <w:ind w:firstLine="1812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(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请附页撰写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2000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字左右</w:t>
            </w:r>
            <w:r>
              <w:rPr>
                <w:rFonts w:ascii="FangSong_GB2312" w:eastAsia="FangSong_GB2312" w:hAnsi="FangSong_GB2312" w:cs="FangSong_GB2312" w:hint="eastAsia"/>
                <w:spacing w:val="-2"/>
                <w:sz w:val="24"/>
              </w:rPr>
              <w:t>)</w:t>
            </w:r>
          </w:p>
        </w:tc>
      </w:tr>
      <w:tr w:rsidR="00883F12" w14:paraId="1A99B56B" w14:textId="77777777">
        <w:trPr>
          <w:trHeight w:val="2169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28DAEDAA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71DC6780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2F7B840D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300" w:firstLine="756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6"/>
                <w:sz w:val="24"/>
              </w:rPr>
              <w:t>个人声明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085A597" w14:textId="77777777" w:rsidR="00883F12" w:rsidRDefault="00AF4912">
            <w:pPr>
              <w:adjustRightInd w:val="0"/>
              <w:snapToGrid w:val="0"/>
              <w:spacing w:before="54" w:line="360" w:lineRule="auto"/>
              <w:ind w:left="123" w:right="272" w:firstLine="499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本人接受推荐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承诺推荐材料中所有信息真实可靠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若</w:t>
            </w: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有失实和造假行为</w:t>
            </w: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，</w:t>
            </w: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本人愿承担一切责任。</w:t>
            </w:r>
          </w:p>
          <w:p w14:paraId="122E548B" w14:textId="77777777" w:rsidR="00883F12" w:rsidRDefault="00AF4912">
            <w:pPr>
              <w:adjustRightInd w:val="0"/>
              <w:snapToGrid w:val="0"/>
              <w:spacing w:before="282" w:line="360" w:lineRule="auto"/>
              <w:ind w:firstLine="2962"/>
              <w:rPr>
                <w:rFonts w:ascii="FangSong_GB2312" w:eastAsia="FangSong_GB2312" w:hAnsi="FangSong_GB2312" w:cs="FangSong_GB2312"/>
                <w:spacing w:val="-9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9"/>
                <w:sz w:val="24"/>
              </w:rPr>
              <w:t>本人签名</w:t>
            </w:r>
            <w:r>
              <w:rPr>
                <w:rFonts w:ascii="FangSong_GB2312" w:eastAsia="FangSong_GB2312" w:hAnsi="FangSong_GB2312" w:cs="FangSong_GB2312" w:hint="eastAsia"/>
                <w:spacing w:val="9"/>
                <w:sz w:val="24"/>
              </w:rPr>
              <w:t>:</w:t>
            </w:r>
          </w:p>
          <w:p w14:paraId="166E254D" w14:textId="77777777" w:rsidR="00883F12" w:rsidRDefault="00AF4912">
            <w:pPr>
              <w:adjustRightInd w:val="0"/>
              <w:snapToGrid w:val="0"/>
              <w:spacing w:before="196" w:line="36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 xml:space="preserve">                                        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>年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 xml:space="preserve">   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 xml:space="preserve">   </w:t>
            </w:r>
            <w:r>
              <w:rPr>
                <w:rFonts w:ascii="FangSong_GB2312" w:eastAsia="FangSong_GB2312" w:hAnsi="FangSong_GB2312" w:cs="FangSong_GB2312" w:hint="eastAsia"/>
                <w:spacing w:val="-9"/>
                <w:sz w:val="24"/>
              </w:rPr>
              <w:t>日</w:t>
            </w:r>
          </w:p>
        </w:tc>
      </w:tr>
      <w:tr w:rsidR="00883F12" w14:paraId="6C0F37C4" w14:textId="77777777">
        <w:trPr>
          <w:trHeight w:val="90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5D1976D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24AAE400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200" w:firstLine="488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所在单位意见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AF99EB4" w14:textId="77777777" w:rsidR="00883F12" w:rsidRDefault="00AF4912">
            <w:pPr>
              <w:adjustRightInd w:val="0"/>
              <w:snapToGrid w:val="0"/>
              <w:spacing w:before="78" w:line="360" w:lineRule="auto"/>
              <w:ind w:left="4422" w:right="561" w:firstLine="540"/>
              <w:rPr>
                <w:rFonts w:ascii="FangSong_GB2312" w:eastAsia="FangSong_GB2312" w:hAnsi="FangSong_GB2312" w:cs="FangSong_GB2312"/>
                <w:spacing w:val="8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8"/>
                <w:sz w:val="24"/>
              </w:rPr>
              <w:t>盖章</w:t>
            </w:r>
          </w:p>
          <w:p w14:paraId="654A3CE6" w14:textId="77777777" w:rsidR="00883F12" w:rsidRDefault="00AF4912">
            <w:pPr>
              <w:adjustRightInd w:val="0"/>
              <w:snapToGrid w:val="0"/>
              <w:spacing w:before="78" w:line="360" w:lineRule="auto"/>
              <w:ind w:right="561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                                                    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年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日</w:t>
            </w:r>
          </w:p>
        </w:tc>
      </w:tr>
      <w:tr w:rsidR="00883F12" w14:paraId="33CAF6FB" w14:textId="77777777">
        <w:trPr>
          <w:trHeight w:val="589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EDB4FD8" w14:textId="77777777" w:rsidR="00883F12" w:rsidRDefault="00883F12">
            <w:pPr>
              <w:adjustRightInd w:val="0"/>
              <w:snapToGrid w:val="0"/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5E92CBD6" w14:textId="77777777" w:rsidR="00883F12" w:rsidRDefault="00AF4912">
            <w:pPr>
              <w:adjustRightInd w:val="0"/>
              <w:snapToGrid w:val="0"/>
              <w:spacing w:before="78" w:line="360" w:lineRule="auto"/>
              <w:ind w:firstLineChars="200" w:firstLine="488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2"/>
                <w:sz w:val="24"/>
              </w:rPr>
              <w:t>推荐单位意见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0A2BDB0" w14:textId="77777777" w:rsidR="00883F12" w:rsidRDefault="00AF4912">
            <w:pPr>
              <w:adjustRightInd w:val="0"/>
              <w:snapToGrid w:val="0"/>
              <w:spacing w:before="78" w:line="360" w:lineRule="auto"/>
              <w:ind w:right="561" w:firstLineChars="2000" w:firstLine="5120"/>
              <w:rPr>
                <w:rFonts w:ascii="FangSong_GB2312" w:eastAsia="FangSong_GB2312" w:hAnsi="FangSong_GB2312" w:cs="FangSong_GB2312"/>
                <w:spacing w:val="8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8"/>
                <w:sz w:val="24"/>
              </w:rPr>
              <w:t>盖章</w:t>
            </w:r>
          </w:p>
          <w:p w14:paraId="3E53E6D3" w14:textId="77777777" w:rsidR="00883F12" w:rsidRDefault="00AF4912">
            <w:pPr>
              <w:adjustRightInd w:val="0"/>
              <w:snapToGrid w:val="0"/>
              <w:spacing w:before="78" w:line="360" w:lineRule="auto"/>
              <w:ind w:right="561" w:firstLineChars="2300" w:firstLine="4376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年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 xml:space="preserve">     </w:t>
            </w:r>
            <w:r>
              <w:rPr>
                <w:rFonts w:ascii="FangSong_GB2312" w:eastAsia="FangSong_GB2312" w:hAnsi="FangSong_GB2312" w:cs="FangSong_GB2312" w:hint="eastAsia"/>
                <w:spacing w:val="-23"/>
                <w:w w:val="99"/>
                <w:sz w:val="24"/>
              </w:rPr>
              <w:t>日</w:t>
            </w:r>
          </w:p>
        </w:tc>
      </w:tr>
    </w:tbl>
    <w:p w14:paraId="0C71DC38" w14:textId="77777777" w:rsidR="00883F12" w:rsidRDefault="00883F12">
      <w:pPr>
        <w:adjustRightInd w:val="0"/>
        <w:snapToGrid w:val="0"/>
        <w:spacing w:line="360" w:lineRule="auto"/>
        <w:sectPr w:rsidR="00883F12">
          <w:footerReference w:type="default" r:id="rId9"/>
          <w:pgSz w:w="11906" w:h="16838"/>
          <w:pgMar w:top="1440" w:right="1486" w:bottom="1440" w:left="1820" w:header="851" w:footer="992" w:gutter="0"/>
          <w:cols w:space="425"/>
          <w:docGrid w:type="lines" w:linePitch="312"/>
        </w:sectPr>
      </w:pPr>
    </w:p>
    <w:p w14:paraId="071A0C71" w14:textId="77777777" w:rsidR="00883F12" w:rsidRDefault="00AF4912">
      <w:pPr>
        <w:widowControl/>
        <w:wordWrap w:val="0"/>
        <w:adjustRightInd w:val="0"/>
        <w:snapToGrid w:val="0"/>
        <w:spacing w:line="360" w:lineRule="auto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1.4</w:t>
      </w:r>
    </w:p>
    <w:p w14:paraId="0D5BF218" w14:textId="77777777" w:rsidR="00883F12" w:rsidRDefault="00AF4912">
      <w:pPr>
        <w:pStyle w:val="a0"/>
        <w:adjustRightInd w:val="0"/>
        <w:snapToGrid w:val="0"/>
        <w:spacing w:line="360" w:lineRule="auto"/>
        <w:jc w:val="center"/>
        <w:rPr>
          <w:rFonts w:ascii="小标宋" w:eastAsia="小标宋" w:hAnsi="小标宋" w:cs="小标宋"/>
          <w:color w:val="000000"/>
          <w:kern w:val="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2021-2022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年度“</w:t>
      </w:r>
      <w:r>
        <w:rPr>
          <w:rFonts w:ascii="小标宋" w:eastAsia="小标宋" w:hAnsi="小标宋" w:cs="小标宋"/>
          <w:color w:val="000000"/>
          <w:kern w:val="0"/>
          <w:sz w:val="32"/>
          <w:szCs w:val="32"/>
        </w:rPr>
        <w:t>公路交通行业</w:t>
      </w: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>优秀政研工作者”推荐名单信息汇总表</w:t>
      </w: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762"/>
        <w:gridCol w:w="5485"/>
        <w:gridCol w:w="3138"/>
        <w:gridCol w:w="2884"/>
      </w:tblGrid>
      <w:tr w:rsidR="00883F12" w14:paraId="6EEC76FA" w14:textId="77777777">
        <w:trPr>
          <w:trHeight w:val="928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B63282F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6096605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719BAA93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7BEBC4A8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申报单位联系人及</w:t>
            </w:r>
          </w:p>
          <w:p w14:paraId="1EE45998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94DD9BC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推荐单位联系人及</w:t>
            </w:r>
          </w:p>
          <w:p w14:paraId="7AA6E001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883F12" w14:paraId="10FBE4B6" w14:textId="77777777">
        <w:trPr>
          <w:trHeight w:val="354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09D5554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EDF1869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3FB84405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1B164AEC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41450C76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0C4B4DCC" w14:textId="77777777">
        <w:trPr>
          <w:trHeight w:val="261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A81C56D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F7FBFFD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72F51B22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401ED978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7A899CA5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7EDBA58B" w14:textId="77777777">
        <w:trPr>
          <w:trHeight w:val="29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FF4354B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6AD6234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149D2435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6B82CB62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13C16F68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6FD3AC94" w14:textId="77777777">
        <w:trPr>
          <w:trHeight w:val="29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B6AD19D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BF84149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5DED71C6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7932941D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24691EEA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77F6216A" w14:textId="77777777">
        <w:trPr>
          <w:trHeight w:val="29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690A519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kern w:val="0"/>
                <w:sz w:val="30"/>
                <w:szCs w:val="30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61A8953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485" w:type="dxa"/>
            <w:shd w:val="clear" w:color="auto" w:fill="auto"/>
            <w:vAlign w:val="center"/>
          </w:tcPr>
          <w:p w14:paraId="1312F572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595EC40B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2393CB97" w14:textId="77777777" w:rsidR="00883F12" w:rsidRDefault="00883F12">
            <w:pPr>
              <w:pStyle w:val="a0"/>
              <w:adjustRightInd w:val="0"/>
              <w:snapToGrid w:val="0"/>
              <w:spacing w:line="336" w:lineRule="auto"/>
              <w:jc w:val="center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</w:p>
        </w:tc>
      </w:tr>
      <w:tr w:rsidR="00883F12" w14:paraId="4435AA1F" w14:textId="77777777">
        <w:trPr>
          <w:trHeight w:val="2300"/>
          <w:jc w:val="center"/>
        </w:trPr>
        <w:tc>
          <w:tcPr>
            <w:tcW w:w="14282" w:type="dxa"/>
            <w:gridSpan w:val="5"/>
            <w:shd w:val="clear" w:color="auto" w:fill="auto"/>
          </w:tcPr>
          <w:p w14:paraId="386CDD3D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申报单位联系人及联系方式：填写被推荐人人事关系所在单位（应为法人单位）负责该项工作的具体联系人及其联系方式。</w:t>
            </w:r>
          </w:p>
          <w:p w14:paraId="43703F35" w14:textId="77777777" w:rsidR="00883F12" w:rsidRDefault="00AF4912">
            <w:pPr>
              <w:pStyle w:val="a0"/>
              <w:adjustRightInd w:val="0"/>
              <w:snapToGrid w:val="0"/>
              <w:spacing w:line="336" w:lineRule="auto"/>
              <w:ind w:firstLineChars="200" w:firstLine="600"/>
              <w:jc w:val="left"/>
              <w:rPr>
                <w:rFonts w:ascii="FangSong_GB2312" w:eastAsia="FangSong_GB2312" w:hAnsi="FangSong_GB2312" w:cs="FangSong_GB2312"/>
                <w:bCs/>
                <w:kern w:val="0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推荐单位联系人及联系方式：填写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各省（自治区、直辖市，含计划单列市）公路局（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公路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中心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、高速公路中心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）等公路管理部门，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以及</w:t>
            </w:r>
            <w:r>
              <w:rPr>
                <w:rFonts w:ascii="FangSong_GB2312" w:eastAsia="FangSong_GB2312" w:hAnsi="FangSong_GB2312" w:cs="FangSong_GB2312"/>
                <w:bCs/>
                <w:sz w:val="30"/>
                <w:szCs w:val="30"/>
              </w:rPr>
              <w:t>各省级交控、交投和高速集团公司等高速公路运营管理单位，各省级行业组织及相关中央企业</w:t>
            </w:r>
            <w:r>
              <w:rPr>
                <w:rFonts w:ascii="FangSong_GB2312" w:eastAsia="FangSong_GB2312" w:hAnsi="FangSong_GB2312" w:cs="FangSong_GB2312" w:hint="eastAsia"/>
                <w:bCs/>
                <w:sz w:val="30"/>
                <w:szCs w:val="30"/>
              </w:rPr>
              <w:t>负责该项工作的具体联系人及其联系方式。</w:t>
            </w:r>
          </w:p>
        </w:tc>
      </w:tr>
    </w:tbl>
    <w:p w14:paraId="59CC473E" w14:textId="77777777" w:rsidR="00883F12" w:rsidRDefault="00883F12">
      <w:pPr>
        <w:pStyle w:val="a0"/>
        <w:adjustRightInd w:val="0"/>
        <w:snapToGrid w:val="0"/>
        <w:spacing w:line="336" w:lineRule="auto"/>
        <w:rPr>
          <w:rFonts w:hint="eastAsia"/>
        </w:rPr>
        <w:sectPr w:rsidR="00883F1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D644CC1" w14:textId="77777777" w:rsidR="00883F12" w:rsidRDefault="00883F12" w:rsidP="00DE74C6">
      <w:pPr>
        <w:widowControl/>
        <w:wordWrap w:val="0"/>
        <w:adjustRightInd w:val="0"/>
        <w:snapToGrid w:val="0"/>
        <w:spacing w:line="360" w:lineRule="auto"/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</w:pPr>
    </w:p>
    <w:sectPr w:rsidR="00883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FA57" w14:textId="77777777" w:rsidR="00AF4912" w:rsidRDefault="00AF4912">
      <w:r>
        <w:separator/>
      </w:r>
    </w:p>
  </w:endnote>
  <w:endnote w:type="continuationSeparator" w:id="0">
    <w:p w14:paraId="48E0A50A" w14:textId="77777777" w:rsidR="00AF4912" w:rsidRDefault="00AF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 Yd 1gj">
    <w:altName w:val="宋体"/>
    <w:charset w:val="86"/>
    <w:family w:val="modern"/>
    <w:pitch w:val="default"/>
    <w:sig w:usb0="00000000" w:usb1="00000000" w:usb2="00000000" w:usb3="00000000" w:csb0="00040000" w:csb1="00000000"/>
  </w:font>
  <w:font w:name="MGHQBZ+FZCSJW--GB1-0">
    <w:altName w:val="宋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E9FE" w14:textId="77777777" w:rsidR="00883F12" w:rsidRDefault="00AF49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C63B" wp14:editId="5973CB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12AB6" w14:textId="77777777" w:rsidR="00883F12" w:rsidRDefault="00AF491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AC63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4812AB6" w14:textId="77777777" w:rsidR="00883F12" w:rsidRDefault="00AF491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D8A3" w14:textId="77777777" w:rsidR="00883F12" w:rsidRDefault="00AF49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34519" wp14:editId="5D5EAF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66C6B" w14:textId="77777777" w:rsidR="00883F12" w:rsidRDefault="00AF491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3451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32A66C6B" w14:textId="77777777" w:rsidR="00883F12" w:rsidRDefault="00AF491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8F10" w14:textId="77777777" w:rsidR="00AF4912" w:rsidRDefault="00AF4912">
      <w:r>
        <w:separator/>
      </w:r>
    </w:p>
  </w:footnote>
  <w:footnote w:type="continuationSeparator" w:id="0">
    <w:p w14:paraId="731CF621" w14:textId="77777777" w:rsidR="00AF4912" w:rsidRDefault="00AF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M3ZmQzZmY5Yjk4NDg4YjQyNDRkZDQxOTVhODA4YzEifQ=="/>
  </w:docVars>
  <w:rsids>
    <w:rsidRoot w:val="78A70E70"/>
    <w:rsid w:val="00883F12"/>
    <w:rsid w:val="00AF4912"/>
    <w:rsid w:val="00DE74C6"/>
    <w:rsid w:val="02BB1453"/>
    <w:rsid w:val="061E4EF7"/>
    <w:rsid w:val="07A456F8"/>
    <w:rsid w:val="0C395F24"/>
    <w:rsid w:val="0D155CE7"/>
    <w:rsid w:val="100C5396"/>
    <w:rsid w:val="11136FB7"/>
    <w:rsid w:val="11421798"/>
    <w:rsid w:val="156550BE"/>
    <w:rsid w:val="176A5A75"/>
    <w:rsid w:val="1AFD66A7"/>
    <w:rsid w:val="1B8B2105"/>
    <w:rsid w:val="1C01018F"/>
    <w:rsid w:val="1D8F555B"/>
    <w:rsid w:val="1F3550FE"/>
    <w:rsid w:val="25A415CA"/>
    <w:rsid w:val="28C6194B"/>
    <w:rsid w:val="2C954213"/>
    <w:rsid w:val="2CED26E7"/>
    <w:rsid w:val="30194AB4"/>
    <w:rsid w:val="31036A77"/>
    <w:rsid w:val="319752DB"/>
    <w:rsid w:val="39350450"/>
    <w:rsid w:val="42532BBD"/>
    <w:rsid w:val="42E32B9A"/>
    <w:rsid w:val="468610A8"/>
    <w:rsid w:val="47694593"/>
    <w:rsid w:val="4B264D55"/>
    <w:rsid w:val="522E1623"/>
    <w:rsid w:val="54931D53"/>
    <w:rsid w:val="54F8201F"/>
    <w:rsid w:val="57F131B7"/>
    <w:rsid w:val="5AF96A82"/>
    <w:rsid w:val="5C4436C9"/>
    <w:rsid w:val="61431A2A"/>
    <w:rsid w:val="61BB3566"/>
    <w:rsid w:val="626B53FB"/>
    <w:rsid w:val="64DC704B"/>
    <w:rsid w:val="69277ECB"/>
    <w:rsid w:val="6C861F65"/>
    <w:rsid w:val="6F510BEB"/>
    <w:rsid w:val="6FC36265"/>
    <w:rsid w:val="704851DE"/>
    <w:rsid w:val="72112B5C"/>
    <w:rsid w:val="754A398B"/>
    <w:rsid w:val="75D247A8"/>
    <w:rsid w:val="75F2587E"/>
    <w:rsid w:val="777256AF"/>
    <w:rsid w:val="78A70E70"/>
    <w:rsid w:val="79173B04"/>
    <w:rsid w:val="793006AA"/>
    <w:rsid w:val="7A220769"/>
    <w:rsid w:val="7B8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B9AFF"/>
  <w15:docId w15:val="{F6998B48-2F56-4F65-AC86-F2DACA95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  <w:style w:type="character" w:styleId="a9">
    <w:name w:val="FollowedHyperlink"/>
    <w:basedOn w:val="a1"/>
    <w:rPr>
      <w:color w:val="800080"/>
      <w:u w:val="single"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A10">
    <w:name w:val="A1"/>
    <w:uiPriority w:val="99"/>
    <w:unhideWhenUsed/>
    <w:qFormat/>
    <w:rPr>
      <w:rFonts w:ascii="H Yd 1gj" w:eastAsia="H Yd 1gj" w:hAnsi="H Yd 1gj" w:hint="eastAsia"/>
      <w:sz w:val="30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</w:pPr>
    <w:rPr>
      <w:rFonts w:ascii="MGHQBZ+FZCSJW--GB1-0" w:eastAsia="MGHQBZ+FZCSJW--GB1-0" w:hAnsi="MGHQBZ+FZCSJW--GB1-0" w:hint="eastAsia"/>
      <w:color w:val="000000"/>
      <w:sz w:val="24"/>
      <w:szCs w:val="22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65288;&#19977;&#65289;&#30005;&#23376;&#29256;&#26448;&#26009;&#25353;&#19968;&#33268;&#39034;&#24207;&#25490;&#21015;&#25253;&#36865;&#12290;&#35831;&#23558;&#25512;&#33616;&#34920;&#12289;&#20107;&#36857;&#26448;&#26009;&#12289;&#29031;&#29255;&#31561;&#21516;&#19968;&#34987;&#25512;&#33616;&#20154;&#30340;&#25152;&#26377;&#30005;&#23376;&#26448;&#26009;&#25171;&#21253;&#65292;&#24182;&#21457;&#36865;&#33267;&#25351;&#23450;&#37038;&#31665;gongluzhengyan@126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19041</dc:creator>
  <cp:lastModifiedBy>642868210@qq.com</cp:lastModifiedBy>
  <cp:revision>3</cp:revision>
  <cp:lastPrinted>2022-07-04T06:10:00Z</cp:lastPrinted>
  <dcterms:created xsi:type="dcterms:W3CDTF">2021-06-03T07:19:00Z</dcterms:created>
  <dcterms:modified xsi:type="dcterms:W3CDTF">2022-07-05T06:02:00Z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DF9DE5641036466681BB3F34BDCDEE02</vt:lpwstr>
  </property>
</Properties>
</file>