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2" w:rsidRDefault="002B1912" w:rsidP="002B1912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2B1912" w:rsidRDefault="002B1912" w:rsidP="002B1912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小标宋" w:eastAsia="小标宋" w:hAnsi="小标宋" w:cs="小标宋" w:hint="eastAsia"/>
          <w:bCs/>
          <w:sz w:val="36"/>
          <w:szCs w:val="36"/>
        </w:rPr>
        <w:t>第四期高速公路收费管理研究班回执表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179"/>
        <w:gridCol w:w="1782"/>
        <w:gridCol w:w="2082"/>
        <w:gridCol w:w="3602"/>
        <w:gridCol w:w="960"/>
        <w:gridCol w:w="851"/>
        <w:gridCol w:w="2364"/>
      </w:tblGrid>
      <w:tr w:rsidR="002B1912" w:rsidTr="0079269D">
        <w:trPr>
          <w:trHeight w:val="419"/>
        </w:trPr>
        <w:tc>
          <w:tcPr>
            <w:tcW w:w="6397" w:type="dxa"/>
            <w:gridSpan w:val="4"/>
            <w:vAlign w:val="center"/>
          </w:tcPr>
          <w:bookmarkEnd w:id="0"/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:</w:t>
            </w: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地址：</w:t>
            </w: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邮编：</w:t>
            </w:r>
          </w:p>
        </w:tc>
      </w:tr>
      <w:tr w:rsidR="002B1912" w:rsidTr="0079269D">
        <w:trPr>
          <w:trHeight w:hRule="exact" w:val="318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手机</w:t>
            </w: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QQ</w:t>
            </w:r>
            <w:proofErr w:type="gramStart"/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或微信</w:t>
            </w:r>
            <w:proofErr w:type="gramEnd"/>
          </w:p>
        </w:tc>
      </w:tr>
      <w:tr w:rsidR="002B1912" w:rsidTr="0079269D">
        <w:trPr>
          <w:trHeight w:hRule="exact" w:val="354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hRule="exact" w:val="339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hRule="exact" w:val="348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hRule="exact" w:val="358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hRule="exact" w:val="323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hRule="exact" w:val="323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B1912" w:rsidRDefault="002B1912" w:rsidP="0079269D">
            <w:pPr>
              <w:widowControl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val="339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住宿要求</w:t>
            </w:r>
          </w:p>
        </w:tc>
        <w:tc>
          <w:tcPr>
            <w:tcW w:w="12820" w:type="dxa"/>
            <w:gridSpan w:val="7"/>
            <w:vAlign w:val="center"/>
          </w:tcPr>
          <w:p w:rsidR="002B1912" w:rsidRDefault="002B1912" w:rsidP="0079269D">
            <w:pPr>
              <w:widowControl/>
              <w:jc w:val="left"/>
              <w:rPr>
                <w:rFonts w:ascii="仿宋_GB2312" w:eastAsia="仿宋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□单人间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标准间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□双人标准间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(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合住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 xml:space="preserve">)           </w:t>
            </w:r>
          </w:p>
        </w:tc>
      </w:tr>
      <w:tr w:rsidR="002B1912" w:rsidTr="0079269D">
        <w:trPr>
          <w:trHeight w:val="339"/>
        </w:trPr>
        <w:tc>
          <w:tcPr>
            <w:tcW w:w="1354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要求接站</w:t>
            </w:r>
          </w:p>
        </w:tc>
        <w:tc>
          <w:tcPr>
            <w:tcW w:w="2961" w:type="dxa"/>
            <w:gridSpan w:val="2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□是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□否</w:t>
            </w:r>
          </w:p>
        </w:tc>
        <w:tc>
          <w:tcPr>
            <w:tcW w:w="2082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航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班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号</w:t>
            </w:r>
          </w:p>
        </w:tc>
        <w:tc>
          <w:tcPr>
            <w:tcW w:w="3602" w:type="dxa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</w:rPr>
              <w:t>到达时间</w:t>
            </w:r>
          </w:p>
        </w:tc>
        <w:tc>
          <w:tcPr>
            <w:tcW w:w="2364" w:type="dxa"/>
            <w:vAlign w:val="center"/>
          </w:tcPr>
          <w:p w:rsidR="002B1912" w:rsidRDefault="002B1912" w:rsidP="0079269D">
            <w:pPr>
              <w:widowControl/>
              <w:jc w:val="left"/>
              <w:rPr>
                <w:rFonts w:ascii="仿宋_GB2312" w:eastAsia="仿宋" w:hAnsi="仿宋_GB2312" w:cs="仿宋_GB2312"/>
                <w:kern w:val="0"/>
                <w:sz w:val="24"/>
              </w:rPr>
            </w:pPr>
          </w:p>
        </w:tc>
      </w:tr>
      <w:tr w:rsidR="002B1912" w:rsidTr="0079269D">
        <w:trPr>
          <w:trHeight w:val="240"/>
        </w:trPr>
        <w:tc>
          <w:tcPr>
            <w:tcW w:w="1354" w:type="dxa"/>
            <w:vMerge w:val="restart"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b/>
                <w:bCs/>
                <w:kern w:val="0"/>
                <w:sz w:val="24"/>
              </w:rPr>
              <w:t>开票信息（必填）</w:t>
            </w:r>
          </w:p>
        </w:tc>
        <w:tc>
          <w:tcPr>
            <w:tcW w:w="12820" w:type="dxa"/>
            <w:gridSpan w:val="7"/>
            <w:vAlign w:val="center"/>
          </w:tcPr>
          <w:p w:rsidR="002B1912" w:rsidRDefault="002B1912" w:rsidP="0079269D">
            <w:pPr>
              <w:widowControl/>
              <w:ind w:firstLineChars="500" w:firstLine="1200"/>
              <w:jc w:val="left"/>
              <w:rPr>
                <w:rFonts w:ascii="仿宋_GB2312" w:eastAsia="仿宋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>□增值税普票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>□增值税专票</w:t>
            </w:r>
          </w:p>
        </w:tc>
      </w:tr>
      <w:tr w:rsidR="002B1912" w:rsidTr="0079269D">
        <w:trPr>
          <w:trHeight w:val="679"/>
        </w:trPr>
        <w:tc>
          <w:tcPr>
            <w:tcW w:w="1354" w:type="dxa"/>
            <w:vMerge/>
            <w:vAlign w:val="center"/>
          </w:tcPr>
          <w:p w:rsidR="002B1912" w:rsidRDefault="002B1912" w:rsidP="0079269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0" w:type="dxa"/>
            <w:gridSpan w:val="7"/>
            <w:vAlign w:val="center"/>
          </w:tcPr>
          <w:p w:rsidR="002B1912" w:rsidRDefault="002B1912" w:rsidP="0079269D">
            <w:pPr>
              <w:widowControl/>
              <w:jc w:val="left"/>
              <w:rPr>
                <w:rFonts w:ascii="仿宋_GB2312" w:eastAsia="仿宋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>单位名称：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      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>纳税人识别号：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              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</w:p>
          <w:p w:rsidR="002B1912" w:rsidRDefault="002B1912" w:rsidP="0079269D">
            <w:pPr>
              <w:widowControl/>
              <w:jc w:val="left"/>
              <w:rPr>
                <w:rFonts w:ascii="仿宋_GB2312" w:eastAsia="仿宋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>地址和电话：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      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>开户行和账号：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                  </w:t>
            </w:r>
            <w:r>
              <w:rPr>
                <w:rFonts w:ascii="仿宋_GB2312" w:eastAsia="仿宋" w:hAnsi="仿宋_GB2312" w:cs="仿宋_GB2312" w:hint="eastAsia"/>
                <w:color w:val="000000"/>
                <w:kern w:val="0"/>
                <w:sz w:val="24"/>
              </w:rPr>
              <w:t xml:space="preserve">       </w:t>
            </w:r>
          </w:p>
        </w:tc>
      </w:tr>
    </w:tbl>
    <w:p w:rsidR="002B1912" w:rsidRDefault="002B1912" w:rsidP="002B1912">
      <w:pPr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备注：1.请以正楷仔细填写以上信息，并回复至研究班秘书处，以便于安排房间，如不填写则由秘书处根据实际情况予以安排。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</w:p>
    <w:p w:rsidR="002B1912" w:rsidRDefault="002B1912" w:rsidP="002B1912">
      <w:pPr>
        <w:ind w:firstLineChars="300" w:firstLine="630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2.如需接站，请以正楷仔细填写车次航班号与到达时间，以便统一安排。</w:t>
      </w:r>
    </w:p>
    <w:p w:rsidR="002B1912" w:rsidRDefault="002B1912" w:rsidP="002B1912">
      <w:pPr>
        <w:ind w:firstLineChars="300" w:firstLine="630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 xml:space="preserve">3.咨询电话：010-64288737   13031033458   13910728508  </w:t>
      </w:r>
    </w:p>
    <w:p w:rsidR="002B1912" w:rsidRDefault="002B1912" w:rsidP="002B1912">
      <w:pPr>
        <w:ind w:firstLineChars="400" w:firstLine="840"/>
        <w:rPr>
          <w:rFonts w:eastAsia="仿宋"/>
          <w:sz w:val="32"/>
          <w:szCs w:val="20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回执传真（可接受电子版回执）：010-</w:t>
      </w:r>
      <w:proofErr w:type="gramStart"/>
      <w:r>
        <w:rPr>
          <w:rFonts w:ascii="宋体" w:hAnsi="宋体" w:cs="宋体" w:hint="eastAsia"/>
          <w:bCs/>
          <w:color w:val="000000"/>
          <w:kern w:val="0"/>
          <w:szCs w:val="21"/>
        </w:rPr>
        <w:t>64288737  573169502@qq.com</w:t>
      </w:r>
      <w:proofErr w:type="gramEnd"/>
      <w:r>
        <w:rPr>
          <w:rFonts w:ascii="宋体" w:hAnsi="宋体" w:cs="宋体" w:hint="eastAsia"/>
          <w:bCs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color w:val="000000"/>
          <w:kern w:val="0"/>
        </w:rPr>
        <w:t xml:space="preserve">   </w:t>
      </w:r>
    </w:p>
    <w:p w:rsidR="00FB5FE0" w:rsidRPr="002B1912" w:rsidRDefault="00FB5FE0"/>
    <w:sectPr w:rsidR="00FB5FE0" w:rsidRPr="002B1912" w:rsidSect="002B19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2"/>
    <w:rsid w:val="002B1912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2019-03-25T08:29:00Z</dcterms:created>
  <dcterms:modified xsi:type="dcterms:W3CDTF">2019-03-25T08:29:00Z</dcterms:modified>
</cp:coreProperties>
</file>